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440" w:lineRule="exact"/>
        <w:jc w:val="left"/>
        <w:outlineLvl w:val="0"/>
        <w:rPr>
          <w:rFonts w:ascii="黑体" w:eastAsia="黑体" w:hAnsi="黑体" w:cs="Times New Roman"/>
          <w:sz w:val="28"/>
          <w:szCs w:val="28"/>
        </w:rPr>
      </w:pPr>
      <w:r w:rsidRPr="008024B5">
        <w:rPr>
          <w:rFonts w:ascii="黑体" w:eastAsia="黑体" w:hAnsi="黑体" w:cs="Times New Roman" w:hint="eastAsia"/>
          <w:sz w:val="28"/>
          <w:szCs w:val="28"/>
        </w:rPr>
        <w:t>附件1</w:t>
      </w:r>
    </w:p>
    <w:p w:rsidR="008024B5" w:rsidRPr="008024B5" w:rsidRDefault="008024B5" w:rsidP="008024B5">
      <w:pPr>
        <w:spacing w:line="520" w:lineRule="exact"/>
        <w:jc w:val="center"/>
        <w:rPr>
          <w:rFonts w:ascii="小标宋" w:eastAsia="小标宋" w:hAnsi="宋体" w:cs="Times New Roman"/>
          <w:b/>
          <w:bCs/>
          <w:spacing w:val="-20"/>
          <w:sz w:val="44"/>
          <w:szCs w:val="24"/>
        </w:rPr>
      </w:pPr>
      <w:bookmarkStart w:id="0" w:name="_GoBack"/>
      <w:r w:rsidRPr="008024B5">
        <w:rPr>
          <w:rFonts w:ascii="小标宋" w:eastAsia="小标宋" w:hAnsi="宋体" w:cs="Times New Roman" w:hint="eastAsia"/>
          <w:b/>
          <w:bCs/>
          <w:spacing w:val="-20"/>
          <w:sz w:val="44"/>
          <w:szCs w:val="24"/>
        </w:rPr>
        <w:t>中国电子教育学会个人会员注册流程</w:t>
      </w:r>
    </w:p>
    <w:bookmarkEnd w:id="0"/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420"/>
        <w:rPr>
          <w:rFonts w:ascii="仿宋_GB2312" w:eastAsia="宋体" w:hAnsi="Times New Roman" w:cs="Times New Roman"/>
          <w:szCs w:val="32"/>
        </w:rPr>
      </w:pP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1.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申请人获得学校推荐资格后，请在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9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月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10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日前扫码注册个人会员。</w:t>
      </w:r>
    </w:p>
    <w:p w:rsidR="008024B5" w:rsidRPr="008024B5" w:rsidRDefault="008024B5" w:rsidP="008024B5">
      <w:pPr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/>
          <w:sz w:val="32"/>
          <w:szCs w:val="24"/>
        </w:rPr>
        <w:drawing>
          <wp:inline distT="0" distB="0" distL="0" distR="0" wp14:anchorId="66FA0054" wp14:editId="1FEB71C8">
            <wp:extent cx="2390775" cy="23907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2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．学会集中在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9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月中旬进行资格审核，审核通过后统一通知申请人缴纳会费，完成个人会员注册。请在缴费前确保论文经学院同意推荐且报送材料符合推荐要求。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3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．会费标准为：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500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元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/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年，首次注册个人会员请一次性交纳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2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年会费。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4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．付款方式（银行汇款转账）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户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名：中国电子教育学会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账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 xml:space="preserve">  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号：</w:t>
      </w:r>
      <w:r w:rsidRPr="008024B5">
        <w:rPr>
          <w:rFonts w:ascii="Times New Roman" w:eastAsia="仿宋_GB2312" w:hAnsi="Times New Roman" w:cs="Times New Roman"/>
          <w:sz w:val="32"/>
          <w:szCs w:val="24"/>
        </w:rPr>
        <w:t>3700 1174 0920 0003150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开户行：工行西安电子工业区支行</w:t>
      </w:r>
    </w:p>
    <w:p w:rsidR="008024B5" w:rsidRPr="008024B5" w:rsidRDefault="008024B5" w:rsidP="008024B5">
      <w:pPr>
        <w:tabs>
          <w:tab w:val="left" w:pos="7020"/>
          <w:tab w:val="left" w:pos="7560"/>
        </w:tabs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请在备注上注明“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2024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个人会员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+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姓名”，同时将汇款截图发送至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cese_yjs@aircas.ac.cn</w:t>
      </w:r>
      <w:r w:rsidRPr="008024B5">
        <w:rPr>
          <w:rFonts w:ascii="Times New Roman" w:eastAsia="仿宋_GB2312" w:hAnsi="Times New Roman" w:cs="Times New Roman" w:hint="eastAsia"/>
          <w:sz w:val="32"/>
          <w:szCs w:val="24"/>
        </w:rPr>
        <w:t>。</w:t>
      </w:r>
    </w:p>
    <w:p w:rsidR="008B4A74" w:rsidRPr="008024B5" w:rsidRDefault="008B4A74">
      <w:pPr>
        <w:rPr>
          <w:rFonts w:ascii="Times New Roman" w:eastAsia="仿宋_GB2312" w:hAnsi="Times New Roman" w:cs="Times New Roman"/>
          <w:sz w:val="32"/>
          <w:szCs w:val="24"/>
        </w:rPr>
      </w:pPr>
    </w:p>
    <w:sectPr w:rsidR="008B4A74" w:rsidRPr="008024B5">
      <w:pgSz w:w="11906" w:h="16838"/>
      <w:pgMar w:top="1247" w:right="1474" w:bottom="851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宋体"/>
    <w:charset w:val="86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4B5"/>
    <w:rsid w:val="008024B5"/>
    <w:rsid w:val="008B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B1ADB-AB3B-4F8E-A1F9-05E5725F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上网用户</dc:creator>
  <cp:keywords/>
  <dc:description/>
  <cp:lastModifiedBy>上网用户</cp:lastModifiedBy>
  <cp:revision>1</cp:revision>
  <dcterms:created xsi:type="dcterms:W3CDTF">2024-03-22T00:48:00Z</dcterms:created>
  <dcterms:modified xsi:type="dcterms:W3CDTF">2024-03-22T00:49:00Z</dcterms:modified>
</cp:coreProperties>
</file>