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D68" w:rsidRPr="008C4D31" w:rsidRDefault="00663E48" w:rsidP="008C4D31">
      <w:pPr>
        <w:widowControl/>
        <w:spacing w:line="300" w:lineRule="auto"/>
        <w:jc w:val="left"/>
        <w:rPr>
          <w:rFonts w:ascii="微软雅黑" w:eastAsia="微软雅黑" w:hAnsi="微软雅黑" w:cs="Times New Roman"/>
          <w:caps/>
          <w:color w:val="D6615C"/>
          <w:spacing w:val="10"/>
          <w:kern w:val="0"/>
          <w:sz w:val="44"/>
          <w:szCs w:val="52"/>
        </w:rPr>
      </w:pPr>
      <w:r w:rsidRPr="008C4D31">
        <w:rPr>
          <w:rFonts w:ascii="微软雅黑" w:eastAsia="微软雅黑" w:hAnsi="微软雅黑" w:cs="Times New Roman"/>
          <w:caps/>
          <w:spacing w:val="10"/>
          <w:kern w:val="0"/>
          <w:sz w:val="44"/>
          <w:szCs w:val="52"/>
        </w:rPr>
        <w:t>&lt;&lt;</w:t>
      </w:r>
      <w:r w:rsidRPr="008C4D31">
        <w:rPr>
          <w:rFonts w:ascii="微软雅黑" w:eastAsia="微软雅黑" w:hAnsi="微软雅黑" w:cs="Times New Roman" w:hint="eastAsia"/>
          <w:caps/>
          <w:spacing w:val="10"/>
          <w:kern w:val="0"/>
          <w:sz w:val="44"/>
          <w:szCs w:val="52"/>
        </w:rPr>
        <w:t>量子计算</w:t>
      </w:r>
      <w:r w:rsidRPr="008C4D31">
        <w:rPr>
          <w:rFonts w:ascii="微软雅黑" w:eastAsia="微软雅黑" w:hAnsi="微软雅黑" w:cs="Times New Roman"/>
          <w:caps/>
          <w:spacing w:val="10"/>
          <w:kern w:val="0"/>
          <w:sz w:val="44"/>
          <w:szCs w:val="52"/>
        </w:rPr>
        <w:t>&gt;&gt;</w:t>
      </w:r>
      <w:r w:rsidR="00964D68" w:rsidRPr="008C4D31">
        <w:rPr>
          <w:rFonts w:ascii="微软雅黑" w:eastAsia="微软雅黑" w:hAnsi="微软雅黑" w:cs="Times New Roman"/>
          <w:caps/>
          <w:color w:val="D6615C"/>
          <w:spacing w:val="10"/>
          <w:kern w:val="0"/>
          <w:sz w:val="44"/>
          <w:szCs w:val="52"/>
          <w:lang w:val="zh-CN"/>
        </w:rPr>
        <w:t xml:space="preserve"> </w:t>
      </w:r>
      <w:r w:rsidRPr="008C4D31">
        <w:rPr>
          <w:rFonts w:ascii="微软雅黑" w:eastAsia="微软雅黑" w:hAnsi="微软雅黑" w:cs="Times New Roman" w:hint="eastAsia"/>
          <w:caps/>
          <w:spacing w:val="10"/>
          <w:kern w:val="0"/>
          <w:sz w:val="44"/>
          <w:szCs w:val="52"/>
          <w:lang w:val="zh-CN"/>
        </w:rPr>
        <w:t>课程</w:t>
      </w:r>
      <w:r w:rsidR="00964D68" w:rsidRPr="008C4D31">
        <w:rPr>
          <w:rFonts w:ascii="微软雅黑" w:eastAsia="微软雅黑" w:hAnsi="微软雅黑" w:cs="Times New Roman" w:hint="eastAsia"/>
          <w:caps/>
          <w:color w:val="000000"/>
          <w:spacing w:val="10"/>
          <w:kern w:val="0"/>
          <w:sz w:val="44"/>
          <w:szCs w:val="52"/>
          <w:lang w:val="zh-CN"/>
        </w:rPr>
        <w:t>教学大纲</w:t>
      </w:r>
    </w:p>
    <w:p w:rsidR="00964D68" w:rsidRPr="00663E48" w:rsidRDefault="00964D68" w:rsidP="008E28DF">
      <w:pPr>
        <w:pStyle w:val="10"/>
        <w:rPr>
          <w:sz w:val="36"/>
        </w:rPr>
      </w:pPr>
      <w:r w:rsidRPr="00663E48">
        <w:rPr>
          <w:rFonts w:hint="eastAsia"/>
          <w:sz w:val="36"/>
        </w:rPr>
        <w:t>基本</w:t>
      </w:r>
      <w:r w:rsidRPr="00663E48">
        <w:rPr>
          <w:sz w:val="36"/>
        </w:rPr>
        <w:t>信息</w:t>
      </w:r>
    </w:p>
    <w:tbl>
      <w:tblPr>
        <w:tblStyle w:val="3-11"/>
        <w:tblW w:w="9776" w:type="dxa"/>
        <w:tblLook w:val="0080" w:firstRow="0" w:lastRow="0" w:firstColumn="1" w:lastColumn="0" w:noHBand="0" w:noVBand="0"/>
      </w:tblPr>
      <w:tblGrid>
        <w:gridCol w:w="1356"/>
        <w:gridCol w:w="1474"/>
        <w:gridCol w:w="851"/>
        <w:gridCol w:w="567"/>
        <w:gridCol w:w="850"/>
        <w:gridCol w:w="4678"/>
      </w:tblGrid>
      <w:tr w:rsidR="00964D68" w:rsidRPr="00663E48" w:rsidTr="00663E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dxa"/>
            <w:vAlign w:val="center"/>
          </w:tcPr>
          <w:p w:rsidR="00964D68" w:rsidRPr="00663E48" w:rsidRDefault="00964D68" w:rsidP="00964D68">
            <w:pPr>
              <w:widowControl/>
              <w:spacing w:line="300" w:lineRule="auto"/>
              <w:jc w:val="left"/>
              <w:rPr>
                <w:rFonts w:ascii="Trebuchet MS" w:eastAsia="仿宋" w:hAnsi="Trebuchet MS" w:cs="Times New Roman"/>
                <w:sz w:val="28"/>
              </w:rPr>
            </w:pPr>
            <w:r w:rsidRPr="00663E48">
              <w:rPr>
                <w:rFonts w:ascii="Trebuchet MS" w:eastAsia="仿宋" w:hAnsi="Trebuchet MS" w:cs="Times New Roman" w:hint="eastAsia"/>
                <w:sz w:val="28"/>
              </w:rPr>
              <w:t>课程</w:t>
            </w:r>
            <w:r w:rsidR="00663E48" w:rsidRPr="00663E48">
              <w:rPr>
                <w:rFonts w:ascii="Trebuchet MS" w:eastAsia="仿宋" w:hAnsi="Trebuchet MS" w:cs="Times New Roman" w:hint="eastAsia"/>
                <w:sz w:val="28"/>
              </w:rPr>
              <w:t>名称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4" w:type="dxa"/>
            <w:vAlign w:val="center"/>
          </w:tcPr>
          <w:p w:rsidR="00964D68" w:rsidRPr="00663E48" w:rsidRDefault="00663E48" w:rsidP="00964D68">
            <w:pPr>
              <w:widowControl/>
              <w:spacing w:line="300" w:lineRule="auto"/>
              <w:jc w:val="left"/>
              <w:rPr>
                <w:rFonts w:ascii="Trebuchet MS" w:eastAsia="仿宋" w:hAnsi="Trebuchet MS" w:cs="Times New Roman"/>
                <w:sz w:val="28"/>
              </w:rPr>
            </w:pPr>
            <w:r w:rsidRPr="00663E48">
              <w:rPr>
                <w:rFonts w:ascii="Trebuchet MS" w:eastAsia="仿宋" w:hAnsi="Trebuchet MS" w:cs="Times New Roman" w:hint="eastAsia"/>
                <w:sz w:val="28"/>
              </w:rPr>
              <w:t>量子计算</w:t>
            </w:r>
          </w:p>
        </w:tc>
        <w:tc>
          <w:tcPr>
            <w:tcW w:w="851" w:type="dxa"/>
            <w:vAlign w:val="center"/>
          </w:tcPr>
          <w:p w:rsidR="00964D68" w:rsidRPr="00663E48" w:rsidRDefault="00964D68" w:rsidP="00964D68">
            <w:pPr>
              <w:widowControl/>
              <w:spacing w:line="30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仿宋" w:hAnsi="Trebuchet MS" w:cs="Times New Roman"/>
                <w:sz w:val="28"/>
              </w:rPr>
            </w:pPr>
            <w:r w:rsidRPr="00663E48">
              <w:rPr>
                <w:rFonts w:ascii="Trebuchet MS" w:eastAsia="仿宋" w:hAnsi="Trebuchet MS" w:cs="Times New Roman" w:hint="eastAsia"/>
                <w:sz w:val="28"/>
              </w:rPr>
              <w:t>学分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67" w:type="dxa"/>
            <w:vAlign w:val="center"/>
          </w:tcPr>
          <w:p w:rsidR="00964D68" w:rsidRPr="00663E48" w:rsidRDefault="00015582" w:rsidP="00663E48">
            <w:pPr>
              <w:widowControl/>
              <w:spacing w:line="300" w:lineRule="auto"/>
              <w:jc w:val="left"/>
              <w:rPr>
                <w:rFonts w:ascii="宋体" w:eastAsia="仿宋" w:hAnsi="宋体" w:cs="Times New Roman"/>
                <w:sz w:val="28"/>
              </w:rPr>
            </w:pPr>
            <w:r>
              <w:rPr>
                <w:rFonts w:ascii="宋体" w:eastAsia="仿宋" w:hAnsi="宋体" w:cs="Times New Roman"/>
                <w:sz w:val="28"/>
              </w:rPr>
              <w:t>2</w:t>
            </w:r>
          </w:p>
        </w:tc>
        <w:tc>
          <w:tcPr>
            <w:tcW w:w="850" w:type="dxa"/>
            <w:vAlign w:val="center"/>
          </w:tcPr>
          <w:p w:rsidR="00964D68" w:rsidRPr="00663E48" w:rsidRDefault="00964D68" w:rsidP="00964D68">
            <w:pPr>
              <w:widowControl/>
              <w:spacing w:line="30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仿宋" w:hAnsi="Trebuchet MS" w:cs="Times New Roman"/>
                <w:sz w:val="28"/>
              </w:rPr>
            </w:pPr>
            <w:r w:rsidRPr="00663E48">
              <w:rPr>
                <w:rFonts w:ascii="Trebuchet MS" w:eastAsia="仿宋" w:hAnsi="Trebuchet MS" w:cs="Times New Roman" w:hint="eastAsia"/>
                <w:sz w:val="28"/>
              </w:rPr>
              <w:t>学时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8" w:type="dxa"/>
            <w:vAlign w:val="center"/>
          </w:tcPr>
          <w:p w:rsidR="00964D68" w:rsidRPr="00663E48" w:rsidRDefault="00015582" w:rsidP="00964D68">
            <w:pPr>
              <w:widowControl/>
              <w:spacing w:line="300" w:lineRule="auto"/>
              <w:jc w:val="left"/>
              <w:rPr>
                <w:rFonts w:ascii="宋体" w:eastAsia="仿宋" w:hAnsi="宋体" w:cs="Times New Roman"/>
                <w:sz w:val="28"/>
              </w:rPr>
            </w:pPr>
            <w:r>
              <w:rPr>
                <w:rFonts w:ascii="宋体" w:eastAsia="仿宋" w:hAnsi="宋体" w:cs="Times New Roman"/>
                <w:sz w:val="28"/>
              </w:rPr>
              <w:t>36</w:t>
            </w:r>
            <w:r w:rsidR="00964D68" w:rsidRPr="00663E48">
              <w:rPr>
                <w:rFonts w:ascii="宋体" w:eastAsia="仿宋" w:hAnsi="宋体" w:cs="Times New Roman"/>
                <w:sz w:val="28"/>
              </w:rPr>
              <w:t>学时</w:t>
            </w:r>
          </w:p>
        </w:tc>
      </w:tr>
      <w:tr w:rsidR="00964D68" w:rsidRPr="00663E48" w:rsidTr="00964D68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dxa"/>
            <w:vAlign w:val="center"/>
          </w:tcPr>
          <w:p w:rsidR="00964D68" w:rsidRPr="00663E48" w:rsidRDefault="00964D68" w:rsidP="00964D68">
            <w:pPr>
              <w:widowControl/>
              <w:spacing w:line="300" w:lineRule="auto"/>
              <w:jc w:val="left"/>
              <w:rPr>
                <w:rFonts w:ascii="Trebuchet MS" w:eastAsia="仿宋" w:hAnsi="Trebuchet MS" w:cs="Times New Roman"/>
                <w:sz w:val="28"/>
              </w:rPr>
            </w:pPr>
            <w:r w:rsidRPr="00663E48">
              <w:rPr>
                <w:rFonts w:ascii="Trebuchet MS" w:eastAsia="仿宋" w:hAnsi="Trebuchet MS" w:cs="Times New Roman" w:hint="eastAsia"/>
                <w:sz w:val="28"/>
              </w:rPr>
              <w:t>开课单位</w:t>
            </w:r>
          </w:p>
        </w:tc>
        <w:sdt>
          <w:sdtPr>
            <w:rPr>
              <w:rFonts w:ascii="Trebuchet MS" w:eastAsia="仿宋" w:hAnsi="Trebuchet MS" w:cs="Times New Roman" w:hint="eastAsia"/>
              <w:sz w:val="28"/>
            </w:rPr>
            <w:id w:val="-959267028"/>
            <w:placeholder>
              <w:docPart w:val="BF98DB17213045EA8D8F2752558663E9"/>
            </w:placeholder>
            <w:comboBox>
              <w:listItem w:displayText="东北亚学院" w:value="东北亚学院"/>
              <w:listItem w:displayText="商学院" w:value="商学院"/>
              <w:listItem w:displayText="文化传播学院" w:value="文化传播学院"/>
              <w:listItem w:displayText="翻译学院" w:value="翻译学院"/>
              <w:listItem w:displayText="法学院" w:value="法学院"/>
              <w:listItem w:displayText="艺术学院" w:value="艺术学院"/>
              <w:listItem w:displayText="机电与信息工程学院" w:value="机电与信息工程学院"/>
              <w:listItem w:displayText="海洋学院" w:value="海洋学院"/>
              <w:listItem w:displayText="数学与统计学院" w:value="数学与统计学院"/>
              <w:listItem w:displayText="空间科学与物理学院" w:value="空间科学与物理学院"/>
              <w:listItem w:displayText="马克思主义学院（威海）" w:value="马克思主义学院（威海）"/>
              <w:listItem w:displayText="体育教学部" w:value="体育教学部"/>
              <w:listItem w:displayText="党委学生工作部（处）" w:value="党委学生工作部（处）"/>
              <w:listItem w:displayText="其它单位" w:value="其它单位"/>
            </w:comboBox>
          </w:sdtPr>
          <w:sdtEndPr/>
          <w:sdtContent>
            <w:tc>
              <w:tcPr>
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<w:tcW w:w="8420" w:type="dxa"/>
                <w:gridSpan w:val="5"/>
                <w:vAlign w:val="center"/>
              </w:tcPr>
              <w:p w:rsidR="00964D68" w:rsidRPr="00663E48" w:rsidRDefault="00663E48" w:rsidP="00964D68">
                <w:pPr>
                  <w:widowControl/>
                  <w:spacing w:line="300" w:lineRule="auto"/>
                  <w:jc w:val="left"/>
                  <w:rPr>
                    <w:rFonts w:ascii="Trebuchet MS" w:eastAsia="仿宋" w:hAnsi="Trebuchet MS" w:cs="Times New Roman"/>
                    <w:sz w:val="28"/>
                  </w:rPr>
                </w:pPr>
                <w:r>
                  <w:rPr>
                    <w:rFonts w:ascii="Trebuchet MS" w:eastAsia="仿宋" w:hAnsi="Trebuchet MS" w:cs="Times New Roman" w:hint="eastAsia"/>
                    <w:sz w:val="28"/>
                  </w:rPr>
                  <w:t>中山大学计算机学院</w:t>
                </w:r>
              </w:p>
            </w:tc>
          </w:sdtContent>
        </w:sdt>
      </w:tr>
      <w:tr w:rsidR="00964D68" w:rsidRPr="00663E48" w:rsidTr="00964D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dxa"/>
            <w:vAlign w:val="center"/>
          </w:tcPr>
          <w:p w:rsidR="00964D68" w:rsidRPr="00663E48" w:rsidRDefault="00964D68" w:rsidP="00964D68">
            <w:pPr>
              <w:widowControl/>
              <w:spacing w:line="300" w:lineRule="auto"/>
              <w:jc w:val="left"/>
              <w:rPr>
                <w:rFonts w:ascii="Trebuchet MS" w:eastAsia="仿宋" w:hAnsi="Trebuchet MS" w:cs="Times New Roman"/>
                <w:sz w:val="28"/>
              </w:rPr>
            </w:pPr>
            <w:r w:rsidRPr="00663E48">
              <w:rPr>
                <w:rFonts w:ascii="Trebuchet MS" w:eastAsia="仿宋" w:hAnsi="Trebuchet MS" w:cs="Times New Roman" w:hint="eastAsia"/>
                <w:sz w:val="28"/>
              </w:rPr>
              <w:t>课程类别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20" w:type="dxa"/>
            <w:gridSpan w:val="5"/>
            <w:vAlign w:val="center"/>
          </w:tcPr>
          <w:p w:rsidR="00964D68" w:rsidRPr="00663E48" w:rsidRDefault="00D365E6" w:rsidP="00964D68">
            <w:pPr>
              <w:widowControl/>
              <w:spacing w:line="300" w:lineRule="auto"/>
              <w:jc w:val="left"/>
              <w:rPr>
                <w:rFonts w:ascii="Trebuchet MS" w:eastAsia="仿宋" w:hAnsi="Trebuchet MS" w:cs="Times New Roman"/>
                <w:sz w:val="28"/>
              </w:rPr>
            </w:pPr>
            <w:sdt>
              <w:sdtPr>
                <w:rPr>
                  <w:rFonts w:ascii="Trebuchet MS" w:eastAsia="仿宋" w:hAnsi="Trebuchet MS" w:cs="Times New Roman" w:hint="eastAsia"/>
                  <w:sz w:val="28"/>
                </w:rPr>
                <w:id w:val="1474642205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964D68" w:rsidRPr="00663E48">
                  <w:rPr>
                    <w:rFonts w:ascii="Segoe UI Symbol" w:eastAsia="仿宋" w:hAnsi="Segoe UI Symbol" w:cs="Segoe UI Symbol"/>
                    <w:sz w:val="28"/>
                  </w:rPr>
                  <w:t>☐</w:t>
                </w:r>
              </w:sdtContent>
            </w:sdt>
            <w:r w:rsidR="00964D68" w:rsidRPr="00663E48">
              <w:rPr>
                <w:rFonts w:ascii="Trebuchet MS" w:eastAsia="仿宋" w:hAnsi="Trebuchet MS" w:cs="Times New Roman" w:hint="eastAsia"/>
                <w:sz w:val="28"/>
              </w:rPr>
              <w:t>通识教育必修课程</w:t>
            </w:r>
            <w:r w:rsidR="00964D68" w:rsidRPr="00663E48">
              <w:rPr>
                <w:rFonts w:ascii="Trebuchet MS" w:eastAsia="仿宋" w:hAnsi="Trebuchet MS" w:cs="Times New Roman" w:hint="eastAsia"/>
                <w:sz w:val="28"/>
              </w:rPr>
              <w:t xml:space="preserve">   </w:t>
            </w:r>
            <w:sdt>
              <w:sdtPr>
                <w:rPr>
                  <w:rFonts w:ascii="Trebuchet MS" w:eastAsia="仿宋" w:hAnsi="Trebuchet MS" w:cs="Times New Roman" w:hint="eastAsia"/>
                  <w:sz w:val="28"/>
                </w:rPr>
                <w:id w:val="-1483931692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ED2637" w:rsidRPr="00663E48">
                  <w:rPr>
                    <w:rFonts w:ascii="MS Gothic" w:eastAsia="MS Gothic" w:hAnsi="Trebuchet MS" w:cs="Times New Roman" w:hint="eastAsia"/>
                    <w:sz w:val="28"/>
                  </w:rPr>
                  <w:t>☐</w:t>
                </w:r>
              </w:sdtContent>
            </w:sdt>
            <w:r w:rsidR="00964D68" w:rsidRPr="00663E48">
              <w:rPr>
                <w:rFonts w:ascii="Trebuchet MS" w:eastAsia="仿宋" w:hAnsi="Trebuchet MS" w:cs="Times New Roman" w:hint="eastAsia"/>
                <w:sz w:val="28"/>
              </w:rPr>
              <w:t>通识教育核心课程</w:t>
            </w:r>
            <w:r w:rsidR="00964D68" w:rsidRPr="00663E48">
              <w:rPr>
                <w:rFonts w:ascii="Trebuchet MS" w:eastAsia="仿宋" w:hAnsi="Trebuchet MS" w:cs="Times New Roman" w:hint="eastAsia"/>
                <w:sz w:val="28"/>
              </w:rPr>
              <w:t xml:space="preserve">  </w:t>
            </w:r>
            <w:sdt>
              <w:sdtPr>
                <w:rPr>
                  <w:rFonts w:ascii="Trebuchet MS" w:eastAsia="仿宋" w:hAnsi="Trebuchet MS" w:cs="Times New Roman" w:hint="eastAsia"/>
                  <w:sz w:val="28"/>
                </w:rPr>
                <w:id w:val="2014634823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964D68" w:rsidRPr="00663E48">
                  <w:rPr>
                    <w:rFonts w:ascii="Segoe UI Symbol" w:eastAsia="仿宋" w:hAnsi="Segoe UI Symbol" w:cs="Segoe UI Symbol"/>
                    <w:sz w:val="28"/>
                  </w:rPr>
                  <w:t>☐</w:t>
                </w:r>
              </w:sdtContent>
            </w:sdt>
            <w:r w:rsidR="00964D68" w:rsidRPr="00663E48">
              <w:rPr>
                <w:rFonts w:ascii="Trebuchet MS" w:eastAsia="仿宋" w:hAnsi="Trebuchet MS" w:cs="Times New Roman" w:hint="eastAsia"/>
                <w:sz w:val="28"/>
              </w:rPr>
              <w:t>通识教育选修课程</w:t>
            </w:r>
          </w:p>
          <w:p w:rsidR="00964D68" w:rsidRPr="00663E48" w:rsidRDefault="00D365E6" w:rsidP="0091702E">
            <w:pPr>
              <w:widowControl/>
              <w:spacing w:line="300" w:lineRule="auto"/>
              <w:jc w:val="left"/>
              <w:rPr>
                <w:rFonts w:ascii="Trebuchet MS" w:eastAsia="仿宋" w:hAnsi="Trebuchet MS" w:cs="Times New Roman"/>
                <w:sz w:val="28"/>
              </w:rPr>
            </w:pPr>
            <w:sdt>
              <w:sdtPr>
                <w:rPr>
                  <w:rFonts w:ascii="Trebuchet MS" w:eastAsia="仿宋" w:hAnsi="Trebuchet MS" w:cs="Times New Roman" w:hint="eastAsia"/>
                  <w:sz w:val="28"/>
                </w:rPr>
                <w:id w:val="-470597465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964D68" w:rsidRPr="00663E48">
                  <w:rPr>
                    <w:rFonts w:ascii="Segoe UI Symbol" w:eastAsia="仿宋" w:hAnsi="Segoe UI Symbol" w:cs="Segoe UI Symbol"/>
                    <w:sz w:val="28"/>
                  </w:rPr>
                  <w:t>☐</w:t>
                </w:r>
              </w:sdtContent>
            </w:sdt>
            <w:r w:rsidR="00964D68" w:rsidRPr="00663E48">
              <w:rPr>
                <w:rFonts w:ascii="Trebuchet MS" w:eastAsia="仿宋" w:hAnsi="Trebuchet MS" w:cs="Times New Roman" w:hint="eastAsia"/>
                <w:sz w:val="28"/>
              </w:rPr>
              <w:t>学科基础平台课程</w:t>
            </w:r>
            <w:r w:rsidR="00964D68" w:rsidRPr="00663E48">
              <w:rPr>
                <w:rFonts w:ascii="Trebuchet MS" w:eastAsia="仿宋" w:hAnsi="Trebuchet MS" w:cs="Times New Roman" w:hint="eastAsia"/>
                <w:sz w:val="28"/>
              </w:rPr>
              <w:t xml:space="preserve">   </w:t>
            </w:r>
            <w:sdt>
              <w:sdtPr>
                <w:rPr>
                  <w:rFonts w:ascii="Trebuchet MS" w:eastAsia="仿宋" w:hAnsi="Trebuchet MS" w:cs="Times New Roman" w:hint="eastAsia"/>
                  <w:sz w:val="28"/>
                </w:rPr>
                <w:id w:val="-1817330113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4456EF">
                  <w:rPr>
                    <w:rFonts w:ascii="MS Gothic" w:eastAsia="MS Gothic" w:hAnsi="MS Gothic" w:cs="Times New Roman" w:hint="eastAsia"/>
                    <w:sz w:val="28"/>
                  </w:rPr>
                  <w:t>☐</w:t>
                </w:r>
              </w:sdtContent>
            </w:sdt>
            <w:r w:rsidR="00964D68" w:rsidRPr="00663E48">
              <w:rPr>
                <w:rFonts w:ascii="Trebuchet MS" w:eastAsia="仿宋" w:hAnsi="Trebuchet MS" w:cs="Times New Roman" w:hint="eastAsia"/>
                <w:sz w:val="28"/>
              </w:rPr>
              <w:t>专业必修课程</w:t>
            </w:r>
            <w:r w:rsidR="00964D68" w:rsidRPr="00663E48">
              <w:rPr>
                <w:rFonts w:ascii="Trebuchet MS" w:eastAsia="仿宋" w:hAnsi="Trebuchet MS" w:cs="Times New Roman" w:hint="eastAsia"/>
                <w:sz w:val="28"/>
              </w:rPr>
              <w:t xml:space="preserve">   </w:t>
            </w:r>
            <w:sdt>
              <w:sdtPr>
                <w:rPr>
                  <w:rFonts w:ascii="Trebuchet MS" w:eastAsia="仿宋" w:hAnsi="Trebuchet MS" w:cs="Times New Roman" w:hint="eastAsia"/>
                  <w:sz w:val="28"/>
                </w:rPr>
                <w:id w:val="-905225082"/>
                <w14:checkbox>
                  <w14:checked w14:val="1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4456EF">
                  <w:rPr>
                    <w:rFonts w:ascii="宋体" w:eastAsia="宋体" w:hAnsi="宋体" w:cs="Times New Roman" w:hint="eastAsia"/>
                    <w:sz w:val="28"/>
                  </w:rPr>
                  <w:t>√</w:t>
                </w:r>
              </w:sdtContent>
            </w:sdt>
            <w:r w:rsidR="00964D68" w:rsidRPr="00663E48">
              <w:rPr>
                <w:rFonts w:ascii="Trebuchet MS" w:eastAsia="仿宋" w:hAnsi="Trebuchet MS" w:cs="Times New Roman" w:hint="eastAsia"/>
                <w:sz w:val="28"/>
              </w:rPr>
              <w:t>专业选修课程</w:t>
            </w:r>
            <w:r w:rsidR="00514696" w:rsidRPr="00663E48">
              <w:rPr>
                <w:rFonts w:ascii="Trebuchet MS" w:eastAsia="仿宋" w:hAnsi="Trebuchet MS" w:cs="Times New Roman" w:hint="eastAsia"/>
                <w:sz w:val="28"/>
              </w:rPr>
              <w:t xml:space="preserve"> </w:t>
            </w:r>
            <w:r w:rsidR="0091702E" w:rsidRPr="00663E48">
              <w:rPr>
                <w:rFonts w:ascii="Trebuchet MS" w:eastAsia="仿宋" w:hAnsi="Trebuchet MS" w:cs="Times New Roman" w:hint="eastAsia"/>
                <w:sz w:val="28"/>
              </w:rPr>
              <w:t xml:space="preserve"> </w:t>
            </w:r>
            <w:r w:rsidR="0091702E" w:rsidRPr="00663E48">
              <w:rPr>
                <w:rFonts w:ascii="Trebuchet MS" w:eastAsia="仿宋" w:hAnsi="Trebuchet MS" w:cs="Times New Roman"/>
                <w:sz w:val="28"/>
              </w:rPr>
              <w:t xml:space="preserve"> </w:t>
            </w:r>
            <w:sdt>
              <w:sdtPr>
                <w:rPr>
                  <w:rFonts w:ascii="Trebuchet MS" w:eastAsia="仿宋" w:hAnsi="Trebuchet MS" w:cs="Times New Roman" w:hint="eastAsia"/>
                  <w:sz w:val="28"/>
                </w:rPr>
                <w:id w:val="-1265294306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91702E" w:rsidRPr="00663E48">
                  <w:rPr>
                    <w:rFonts w:ascii="Segoe UI Symbol" w:eastAsia="仿宋" w:hAnsi="Segoe UI Symbol" w:cs="Segoe UI Symbol"/>
                    <w:sz w:val="28"/>
                  </w:rPr>
                  <w:t>☐</w:t>
                </w:r>
              </w:sdtContent>
            </w:sdt>
            <w:r w:rsidR="0091702E" w:rsidRPr="00663E48">
              <w:rPr>
                <w:rFonts w:ascii="Trebuchet MS" w:eastAsia="仿宋" w:hAnsi="Trebuchet MS" w:cs="Times New Roman" w:hint="eastAsia"/>
                <w:sz w:val="28"/>
              </w:rPr>
              <w:t>综合性实践环节</w:t>
            </w:r>
          </w:p>
        </w:tc>
      </w:tr>
      <w:tr w:rsidR="00964D68" w:rsidRPr="00663E48" w:rsidTr="00964D68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dxa"/>
            <w:vAlign w:val="center"/>
          </w:tcPr>
          <w:p w:rsidR="00964D68" w:rsidRPr="00663E48" w:rsidRDefault="00964D68" w:rsidP="00964D68">
            <w:pPr>
              <w:widowControl/>
              <w:spacing w:line="300" w:lineRule="auto"/>
              <w:jc w:val="left"/>
              <w:rPr>
                <w:rFonts w:ascii="Trebuchet MS" w:eastAsia="仿宋" w:hAnsi="Trebuchet MS" w:cs="Times New Roman"/>
                <w:sz w:val="28"/>
              </w:rPr>
            </w:pPr>
            <w:r w:rsidRPr="00663E48">
              <w:rPr>
                <w:rFonts w:ascii="Trebuchet MS" w:eastAsia="仿宋" w:hAnsi="Trebuchet MS" w:cs="Times New Roman" w:hint="eastAsia"/>
                <w:sz w:val="28"/>
              </w:rPr>
              <w:t>适用专业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20" w:type="dxa"/>
            <w:gridSpan w:val="5"/>
            <w:vAlign w:val="center"/>
          </w:tcPr>
          <w:p w:rsidR="00964D68" w:rsidRPr="00663E48" w:rsidRDefault="00663E48" w:rsidP="00964D68">
            <w:pPr>
              <w:widowControl/>
              <w:spacing w:line="300" w:lineRule="auto"/>
              <w:jc w:val="left"/>
              <w:rPr>
                <w:rFonts w:ascii="Trebuchet MS" w:eastAsia="仿宋" w:hAnsi="Trebuchet MS" w:cs="Times New Roman"/>
                <w:sz w:val="28"/>
              </w:rPr>
            </w:pPr>
            <w:r>
              <w:rPr>
                <w:rFonts w:ascii="Trebuchet MS" w:eastAsia="仿宋" w:hAnsi="Trebuchet MS" w:cs="Times New Roman" w:hint="eastAsia"/>
                <w:sz w:val="28"/>
              </w:rPr>
              <w:t>计算机科学与技术</w:t>
            </w:r>
            <w:r>
              <w:rPr>
                <w:rFonts w:ascii="Trebuchet MS" w:eastAsia="仿宋" w:hAnsi="Trebuchet MS" w:cs="Times New Roman" w:hint="eastAsia"/>
                <w:sz w:val="28"/>
              </w:rPr>
              <w:t>/</w:t>
            </w:r>
            <w:r>
              <w:rPr>
                <w:rFonts w:ascii="Trebuchet MS" w:eastAsia="仿宋" w:hAnsi="Trebuchet MS" w:cs="Times New Roman" w:hint="eastAsia"/>
                <w:sz w:val="28"/>
              </w:rPr>
              <w:t>网络工程</w:t>
            </w:r>
            <w:r>
              <w:rPr>
                <w:rFonts w:ascii="Trebuchet MS" w:eastAsia="仿宋" w:hAnsi="Trebuchet MS" w:cs="Times New Roman" w:hint="eastAsia"/>
                <w:sz w:val="28"/>
              </w:rPr>
              <w:t>/</w:t>
            </w:r>
            <w:r>
              <w:rPr>
                <w:rFonts w:ascii="Trebuchet MS" w:eastAsia="仿宋" w:hAnsi="Trebuchet MS" w:cs="Times New Roman" w:hint="eastAsia"/>
                <w:sz w:val="28"/>
              </w:rPr>
              <w:t>信息安全</w:t>
            </w:r>
          </w:p>
        </w:tc>
      </w:tr>
      <w:tr w:rsidR="00964D68" w:rsidRPr="00663E48" w:rsidTr="00964D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dxa"/>
            <w:tcBorders>
              <w:bottom w:val="double" w:sz="4" w:space="0" w:color="D6615C"/>
            </w:tcBorders>
            <w:vAlign w:val="center"/>
          </w:tcPr>
          <w:p w:rsidR="00964D68" w:rsidRPr="00663E48" w:rsidRDefault="00964D68" w:rsidP="00964D68">
            <w:pPr>
              <w:widowControl/>
              <w:spacing w:line="300" w:lineRule="auto"/>
              <w:jc w:val="left"/>
              <w:rPr>
                <w:rFonts w:ascii="Trebuchet MS" w:eastAsia="仿宋" w:hAnsi="Trebuchet MS" w:cs="Times New Roman"/>
                <w:sz w:val="28"/>
              </w:rPr>
            </w:pPr>
            <w:r w:rsidRPr="00663E48">
              <w:rPr>
                <w:rFonts w:ascii="Trebuchet MS" w:eastAsia="仿宋" w:hAnsi="Trebuchet MS" w:cs="Times New Roman" w:hint="eastAsia"/>
                <w:sz w:val="28"/>
              </w:rPr>
              <w:t>先修课程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20" w:type="dxa"/>
            <w:gridSpan w:val="5"/>
            <w:tcBorders>
              <w:bottom w:val="double" w:sz="4" w:space="0" w:color="D6615C"/>
            </w:tcBorders>
            <w:vAlign w:val="center"/>
          </w:tcPr>
          <w:p w:rsidR="00964D68" w:rsidRPr="00663E48" w:rsidRDefault="00663E48" w:rsidP="00964D68">
            <w:pPr>
              <w:widowControl/>
              <w:spacing w:line="300" w:lineRule="auto"/>
              <w:jc w:val="left"/>
              <w:rPr>
                <w:rFonts w:ascii="Trebuchet MS" w:eastAsia="仿宋" w:hAnsi="Trebuchet MS" w:cs="Times New Roman"/>
                <w:sz w:val="28"/>
              </w:rPr>
            </w:pPr>
            <w:r>
              <w:rPr>
                <w:rFonts w:ascii="Trebuchet MS" w:eastAsia="仿宋" w:hAnsi="Trebuchet MS" w:cs="Times New Roman" w:hint="eastAsia"/>
                <w:sz w:val="28"/>
              </w:rPr>
              <w:t>线性代数</w:t>
            </w:r>
          </w:p>
        </w:tc>
      </w:tr>
      <w:tr w:rsidR="00964D68" w:rsidRPr="00663E48" w:rsidTr="00964D68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dxa"/>
            <w:tcBorders>
              <w:top w:val="double" w:sz="4" w:space="0" w:color="D6615C"/>
            </w:tcBorders>
            <w:vAlign w:val="center"/>
          </w:tcPr>
          <w:p w:rsidR="00964D68" w:rsidRPr="00663E48" w:rsidRDefault="00964D68" w:rsidP="00964D68">
            <w:pPr>
              <w:widowControl/>
              <w:spacing w:line="300" w:lineRule="auto"/>
              <w:jc w:val="left"/>
              <w:rPr>
                <w:rFonts w:ascii="Trebuchet MS" w:eastAsia="仿宋" w:hAnsi="Trebuchet MS" w:cs="Times New Roman"/>
                <w:sz w:val="28"/>
              </w:rPr>
            </w:pPr>
            <w:r w:rsidRPr="00663E48">
              <w:rPr>
                <w:rFonts w:ascii="Trebuchet MS" w:eastAsia="仿宋" w:hAnsi="Trebuchet MS" w:cs="Times New Roman" w:hint="eastAsia"/>
                <w:sz w:val="28"/>
              </w:rPr>
              <w:t>实验类型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20" w:type="dxa"/>
            <w:gridSpan w:val="5"/>
            <w:tcBorders>
              <w:top w:val="double" w:sz="4" w:space="0" w:color="D6615C"/>
            </w:tcBorders>
            <w:vAlign w:val="center"/>
          </w:tcPr>
          <w:p w:rsidR="00964D68" w:rsidRPr="00663E48" w:rsidRDefault="00964D68" w:rsidP="00964D68">
            <w:pPr>
              <w:widowControl/>
              <w:spacing w:line="300" w:lineRule="auto"/>
              <w:jc w:val="left"/>
              <w:rPr>
                <w:rFonts w:ascii="Trebuchet MS" w:eastAsia="仿宋" w:hAnsi="Trebuchet MS" w:cs="Times New Roman"/>
                <w:sz w:val="28"/>
              </w:rPr>
            </w:pPr>
            <w:r w:rsidRPr="00663E48">
              <w:rPr>
                <w:rFonts w:ascii="Trebuchet MS" w:eastAsia="仿宋" w:hAnsi="Trebuchet MS" w:cs="Times New Roman"/>
                <w:sz w:val="28"/>
              </w:rPr>
              <w:t xml:space="preserve"> </w:t>
            </w:r>
            <w:sdt>
              <w:sdtPr>
                <w:rPr>
                  <w:rFonts w:ascii="Trebuchet MS" w:eastAsia="仿宋" w:hAnsi="Trebuchet MS" w:cs="Times New Roman" w:hint="eastAsia"/>
                  <w:sz w:val="28"/>
                </w:rPr>
                <w:id w:val="47585298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Pr="00663E48">
                  <w:rPr>
                    <w:rFonts w:ascii="Segoe UI Symbol" w:eastAsia="仿宋" w:hAnsi="Segoe UI Symbol" w:cs="Segoe UI Symbol"/>
                    <w:sz w:val="28"/>
                  </w:rPr>
                  <w:t>☐</w:t>
                </w:r>
              </w:sdtContent>
            </w:sdt>
            <w:r w:rsidRPr="00663E48">
              <w:rPr>
                <w:rFonts w:ascii="Trebuchet MS" w:eastAsia="仿宋" w:hAnsi="Trebuchet MS" w:cs="Times New Roman" w:hint="eastAsia"/>
                <w:sz w:val="28"/>
              </w:rPr>
              <w:t>专业基础实验</w:t>
            </w:r>
            <w:r w:rsidRPr="00663E48">
              <w:rPr>
                <w:rFonts w:ascii="Trebuchet MS" w:eastAsia="仿宋" w:hAnsi="Trebuchet MS" w:cs="Times New Roman"/>
                <w:sz w:val="28"/>
              </w:rPr>
              <w:t xml:space="preserve">    </w:t>
            </w:r>
            <w:sdt>
              <w:sdtPr>
                <w:rPr>
                  <w:rFonts w:ascii="Trebuchet MS" w:eastAsia="仿宋" w:hAnsi="Trebuchet MS" w:cs="Times New Roman" w:hint="eastAsia"/>
                  <w:sz w:val="28"/>
                </w:rPr>
                <w:id w:val="-272789084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Pr="00663E48">
                  <w:rPr>
                    <w:rFonts w:ascii="Segoe UI Symbol" w:eastAsia="仿宋" w:hAnsi="Segoe UI Symbol" w:cs="Segoe UI Symbol"/>
                    <w:sz w:val="28"/>
                  </w:rPr>
                  <w:t>☐</w:t>
                </w:r>
              </w:sdtContent>
            </w:sdt>
            <w:r w:rsidRPr="00663E48">
              <w:rPr>
                <w:rFonts w:ascii="Trebuchet MS" w:eastAsia="仿宋" w:hAnsi="Trebuchet MS" w:cs="Times New Roman" w:hint="eastAsia"/>
                <w:sz w:val="28"/>
              </w:rPr>
              <w:t>专业实验</w:t>
            </w:r>
            <w:r w:rsidRPr="00663E48">
              <w:rPr>
                <w:rFonts w:ascii="Trebuchet MS" w:eastAsia="仿宋" w:hAnsi="Trebuchet MS" w:cs="Times New Roman"/>
                <w:sz w:val="28"/>
              </w:rPr>
              <w:t xml:space="preserve">   </w:t>
            </w:r>
            <w:sdt>
              <w:sdtPr>
                <w:rPr>
                  <w:rFonts w:ascii="Trebuchet MS" w:eastAsia="仿宋" w:hAnsi="Trebuchet MS" w:cs="Times New Roman" w:hint="eastAsia"/>
                  <w:sz w:val="28"/>
                </w:rPr>
                <w:id w:val="-1302305535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Pr="00663E48">
                  <w:rPr>
                    <w:rFonts w:ascii="Segoe UI Symbol" w:eastAsia="仿宋" w:hAnsi="Segoe UI Symbol" w:cs="Segoe UI Symbol"/>
                    <w:sz w:val="28"/>
                  </w:rPr>
                  <w:t>☐</w:t>
                </w:r>
              </w:sdtContent>
            </w:sdt>
            <w:r w:rsidRPr="00663E48">
              <w:rPr>
                <w:rFonts w:ascii="Trebuchet MS" w:eastAsia="仿宋" w:hAnsi="Trebuchet MS" w:cs="Times New Roman" w:hint="eastAsia"/>
                <w:sz w:val="28"/>
              </w:rPr>
              <w:t>综合实验</w:t>
            </w:r>
            <w:r w:rsidRPr="00663E48">
              <w:rPr>
                <w:rFonts w:ascii="Trebuchet MS" w:eastAsia="仿宋" w:hAnsi="Trebuchet MS" w:cs="Times New Roman"/>
                <w:sz w:val="28"/>
              </w:rPr>
              <w:t xml:space="preserve"> </w:t>
            </w:r>
            <w:r w:rsidRPr="00663E48">
              <w:rPr>
                <w:rFonts w:ascii="Segoe UI Symbol" w:eastAsia="仿宋" w:hAnsi="Segoe UI Symbol" w:cs="Segoe UI Symbol"/>
                <w:sz w:val="28"/>
              </w:rPr>
              <w:t xml:space="preserve"> </w:t>
            </w:r>
            <w:sdt>
              <w:sdtPr>
                <w:rPr>
                  <w:rFonts w:ascii="Trebuchet MS" w:eastAsia="仿宋" w:hAnsi="Trebuchet MS" w:cs="Times New Roman" w:hint="eastAsia"/>
                  <w:sz w:val="28"/>
                </w:rPr>
                <w:id w:val="891613465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Pr="00663E48">
                  <w:rPr>
                    <w:rFonts w:ascii="Segoe UI Symbol" w:eastAsia="仿宋" w:hAnsi="Segoe UI Symbol" w:cs="Segoe UI Symbol"/>
                    <w:sz w:val="28"/>
                  </w:rPr>
                  <w:t>☐</w:t>
                </w:r>
              </w:sdtContent>
            </w:sdt>
            <w:r w:rsidRPr="00663E48">
              <w:rPr>
                <w:rFonts w:ascii="Trebuchet MS" w:eastAsia="仿宋" w:hAnsi="Trebuchet MS" w:cs="Times New Roman" w:hint="eastAsia"/>
                <w:sz w:val="28"/>
              </w:rPr>
              <w:t>创新实验</w:t>
            </w:r>
            <w:r w:rsidRPr="00663E48">
              <w:rPr>
                <w:rFonts w:ascii="Trebuchet MS" w:eastAsia="仿宋" w:hAnsi="Trebuchet MS" w:cs="Times New Roman"/>
                <w:sz w:val="28"/>
              </w:rPr>
              <w:t xml:space="preserve">    </w:t>
            </w:r>
            <w:sdt>
              <w:sdtPr>
                <w:rPr>
                  <w:rFonts w:ascii="Trebuchet MS" w:eastAsia="仿宋" w:hAnsi="Trebuchet MS" w:cs="Times New Roman" w:hint="eastAsia"/>
                  <w:sz w:val="28"/>
                </w:rPr>
                <w:id w:val="-920250814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Pr="00663E48">
                  <w:rPr>
                    <w:rFonts w:ascii="Segoe UI Symbol" w:eastAsia="仿宋" w:hAnsi="Segoe UI Symbol" w:cs="Segoe UI Symbol"/>
                    <w:sz w:val="28"/>
                  </w:rPr>
                  <w:t>☐</w:t>
                </w:r>
              </w:sdtContent>
            </w:sdt>
            <w:r w:rsidRPr="00663E48">
              <w:rPr>
                <w:rFonts w:ascii="Trebuchet MS" w:eastAsia="仿宋" w:hAnsi="Trebuchet MS" w:cs="Times New Roman" w:hint="eastAsia"/>
                <w:sz w:val="28"/>
              </w:rPr>
              <w:t>开放实验</w:t>
            </w:r>
            <w:r w:rsidRPr="00663E48">
              <w:rPr>
                <w:rFonts w:ascii="Trebuchet MS" w:eastAsia="仿宋" w:hAnsi="Trebuchet MS" w:cs="Times New Roman"/>
                <w:sz w:val="28"/>
              </w:rPr>
              <w:t xml:space="preserve">   </w:t>
            </w:r>
            <w:sdt>
              <w:sdtPr>
                <w:rPr>
                  <w:rFonts w:ascii="Trebuchet MS" w:eastAsia="仿宋" w:hAnsi="Trebuchet MS" w:cs="Times New Roman" w:hint="eastAsia"/>
                  <w:sz w:val="28"/>
                </w:rPr>
                <w:id w:val="538476846"/>
                <w14:checkbox>
                  <w14:checked w14:val="1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663E48">
                  <w:rPr>
                    <w:rFonts w:ascii="宋体" w:eastAsia="宋体" w:hAnsi="宋体" w:cs="Times New Roman" w:hint="eastAsia"/>
                    <w:sz w:val="28"/>
                  </w:rPr>
                  <w:t>√</w:t>
                </w:r>
              </w:sdtContent>
            </w:sdt>
            <w:r w:rsidRPr="00663E48">
              <w:rPr>
                <w:rFonts w:ascii="Trebuchet MS" w:eastAsia="仿宋" w:hAnsi="Trebuchet MS" w:cs="Times New Roman" w:hint="eastAsia"/>
                <w:sz w:val="28"/>
              </w:rPr>
              <w:t>无</w:t>
            </w:r>
          </w:p>
        </w:tc>
      </w:tr>
      <w:tr w:rsidR="00964D68" w:rsidRPr="00663E48" w:rsidTr="00964D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dxa"/>
            <w:vAlign w:val="center"/>
          </w:tcPr>
          <w:p w:rsidR="00964D68" w:rsidRPr="00663E48" w:rsidRDefault="00964D68" w:rsidP="00964D68">
            <w:pPr>
              <w:widowControl/>
              <w:spacing w:line="300" w:lineRule="auto"/>
              <w:jc w:val="left"/>
              <w:rPr>
                <w:rFonts w:ascii="Trebuchet MS" w:eastAsia="仿宋" w:hAnsi="Trebuchet MS" w:cs="Times New Roman"/>
                <w:sz w:val="28"/>
              </w:rPr>
            </w:pPr>
            <w:r w:rsidRPr="00663E48">
              <w:rPr>
                <w:rFonts w:ascii="Trebuchet MS" w:eastAsia="仿宋" w:hAnsi="Trebuchet MS" w:cs="Times New Roman" w:hint="eastAsia"/>
                <w:sz w:val="28"/>
              </w:rPr>
              <w:t>实验</w:t>
            </w:r>
            <w:r w:rsidRPr="00663E48">
              <w:rPr>
                <w:rFonts w:ascii="Trebuchet MS" w:eastAsia="仿宋" w:hAnsi="Trebuchet MS" w:cs="Times New Roman"/>
                <w:sz w:val="28"/>
              </w:rPr>
              <w:t>类别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20" w:type="dxa"/>
            <w:gridSpan w:val="5"/>
            <w:vAlign w:val="center"/>
          </w:tcPr>
          <w:p w:rsidR="00964D68" w:rsidRPr="00663E48" w:rsidRDefault="00D365E6" w:rsidP="00964D68">
            <w:pPr>
              <w:widowControl/>
              <w:spacing w:line="300" w:lineRule="auto"/>
              <w:jc w:val="left"/>
              <w:rPr>
                <w:rFonts w:ascii="Trebuchet MS" w:eastAsia="仿宋" w:hAnsi="Trebuchet MS" w:cs="Times New Roman"/>
                <w:sz w:val="28"/>
              </w:rPr>
            </w:pPr>
            <w:sdt>
              <w:sdtPr>
                <w:rPr>
                  <w:rFonts w:ascii="Trebuchet MS" w:eastAsia="仿宋" w:hAnsi="Trebuchet MS" w:cs="Times New Roman"/>
                  <w:sz w:val="28"/>
                </w:rPr>
                <w:id w:val="-1638635172"/>
                <w:placeholder>
                  <w:docPart w:val="00BFEF8FFB694C2793F13A649439C01A"/>
                </w:placeholder>
                <w:dropDownList>
                  <w:listItem w:displayText="无" w:value="无"/>
                  <w:listItem w:displayText="独立设课" w:value="独立设课"/>
                  <w:listItem w:displayText="非独立设课" w:value="非独立设课"/>
                </w:dropDownList>
              </w:sdtPr>
              <w:sdtEndPr/>
              <w:sdtContent>
                <w:r w:rsidR="00663E48">
                  <w:rPr>
                    <w:rFonts w:ascii="Trebuchet MS" w:eastAsia="仿宋" w:hAnsi="Trebuchet MS" w:cs="Times New Roman"/>
                    <w:sz w:val="28"/>
                  </w:rPr>
                  <w:t>无</w:t>
                </w:r>
              </w:sdtContent>
            </w:sdt>
          </w:p>
        </w:tc>
      </w:tr>
    </w:tbl>
    <w:p w:rsidR="00964D68" w:rsidRPr="00663E48" w:rsidRDefault="00964D68" w:rsidP="00964D68">
      <w:pPr>
        <w:widowControl/>
        <w:spacing w:line="300" w:lineRule="auto"/>
        <w:jc w:val="left"/>
        <w:rPr>
          <w:rFonts w:ascii="Trebuchet MS" w:eastAsia="仿宋" w:hAnsi="Trebuchet MS" w:cs="Times New Roman"/>
          <w:kern w:val="0"/>
          <w:sz w:val="28"/>
          <w:szCs w:val="20"/>
          <w:lang w:val="zh-CN"/>
        </w:rPr>
      </w:pPr>
    </w:p>
    <w:p w:rsidR="00964D68" w:rsidRPr="00663E48" w:rsidRDefault="00964D68" w:rsidP="00964D68">
      <w:pPr>
        <w:widowControl/>
        <w:pBdr>
          <w:top w:val="single" w:sz="24" w:space="0" w:color="D6615C"/>
          <w:left w:val="single" w:sz="24" w:space="0" w:color="D6615C"/>
          <w:bottom w:val="single" w:sz="24" w:space="0" w:color="D6615C"/>
          <w:right w:val="single" w:sz="24" w:space="0" w:color="D6615C"/>
        </w:pBdr>
        <w:shd w:val="clear" w:color="auto" w:fill="D6615C"/>
        <w:spacing w:before="120" w:after="120"/>
        <w:jc w:val="left"/>
        <w:outlineLvl w:val="0"/>
        <w:rPr>
          <w:rFonts w:ascii="微软雅黑" w:eastAsia="微软雅黑" w:hAnsi="微软雅黑" w:cs="Times New Roman"/>
          <w:caps/>
          <w:color w:val="FFFFFF"/>
          <w:spacing w:val="15"/>
          <w:kern w:val="0"/>
          <w:sz w:val="36"/>
          <w:lang w:val="zh-CN"/>
        </w:rPr>
      </w:pPr>
      <w:r w:rsidRPr="00663E48">
        <w:rPr>
          <w:rFonts w:ascii="微软雅黑" w:eastAsia="微软雅黑" w:hAnsi="微软雅黑" w:cs="Times New Roman"/>
          <w:caps/>
          <w:color w:val="FFFFFF"/>
          <w:spacing w:val="15"/>
          <w:kern w:val="0"/>
          <w:sz w:val="36"/>
          <w:lang w:val="zh-CN"/>
        </w:rPr>
        <w:t>主讲教师（教学团队）</w:t>
      </w:r>
    </w:p>
    <w:p w:rsidR="00964D68" w:rsidRPr="00663E48" w:rsidRDefault="00964D68" w:rsidP="00964D68">
      <w:pPr>
        <w:widowControl/>
        <w:pBdr>
          <w:bottom w:val="single" w:sz="24" w:space="0" w:color="F6DFDE"/>
        </w:pBdr>
        <w:spacing w:before="120" w:after="120" w:line="300" w:lineRule="auto"/>
        <w:jc w:val="left"/>
        <w:outlineLvl w:val="1"/>
        <w:rPr>
          <w:rFonts w:ascii="微软雅黑" w:eastAsia="微软雅黑" w:hAnsi="微软雅黑" w:cs="Times New Roman"/>
          <w:caps/>
          <w:spacing w:val="15"/>
          <w:kern w:val="0"/>
          <w:sz w:val="28"/>
          <w:szCs w:val="20"/>
          <w:lang w:val="zh-CN"/>
        </w:rPr>
      </w:pPr>
      <w:r w:rsidRPr="00663E48">
        <w:rPr>
          <w:rFonts w:ascii="微软雅黑" w:eastAsia="微软雅黑" w:hAnsi="微软雅黑" w:cs="Times New Roman"/>
          <w:caps/>
          <w:spacing w:val="15"/>
          <w:kern w:val="0"/>
          <w:sz w:val="28"/>
          <w:szCs w:val="20"/>
          <w:lang w:val="zh-CN"/>
        </w:rPr>
        <w:t>主讲教师简介</w:t>
      </w:r>
    </w:p>
    <w:p w:rsidR="00663E48" w:rsidRPr="008C4D31" w:rsidRDefault="00C46060" w:rsidP="00964D68">
      <w:pPr>
        <w:widowControl/>
        <w:spacing w:line="300" w:lineRule="auto"/>
        <w:jc w:val="left"/>
        <w:rPr>
          <w:rFonts w:ascii="Trebuchet MS" w:eastAsia="仿宋" w:hAnsi="Trebuchet MS" w:cs="Times New Roman"/>
          <w:kern w:val="0"/>
          <w:sz w:val="28"/>
          <w:szCs w:val="20"/>
        </w:rPr>
      </w:pPr>
      <w:r w:rsidRPr="00C46060">
        <w:rPr>
          <w:rFonts w:eastAsia="黑体" w:hint="eastAsia"/>
          <w:sz w:val="24"/>
        </w:rPr>
        <w:t>邱道文，自</w:t>
      </w:r>
      <w:r w:rsidRPr="00C46060">
        <w:rPr>
          <w:rFonts w:eastAsia="黑体" w:hint="eastAsia"/>
          <w:sz w:val="24"/>
        </w:rPr>
        <w:t>2004</w:t>
      </w:r>
      <w:r w:rsidRPr="00C46060">
        <w:rPr>
          <w:rFonts w:eastAsia="黑体" w:hint="eastAsia"/>
          <w:sz w:val="24"/>
        </w:rPr>
        <w:t>年以来为中山大学计算机系教授和博士生导师；二十余年来从事量子计算与量子信息的研究，在量子计算模型、量子查询算法、半量子密钥分配、量子信息中的</w:t>
      </w:r>
      <w:proofErr w:type="gramStart"/>
      <w:r w:rsidRPr="00C46060">
        <w:rPr>
          <w:rFonts w:eastAsia="黑体" w:hint="eastAsia"/>
          <w:sz w:val="24"/>
        </w:rPr>
        <w:t>不</w:t>
      </w:r>
      <w:proofErr w:type="gramEnd"/>
      <w:r w:rsidRPr="00C46060">
        <w:rPr>
          <w:rFonts w:eastAsia="黑体" w:hint="eastAsia"/>
          <w:sz w:val="24"/>
        </w:rPr>
        <w:t>完备性和极限问题、模糊与概率自动机和离散事件系统方面取得了一系列的重要成果：（</w:t>
      </w:r>
      <w:r w:rsidRPr="00C46060">
        <w:rPr>
          <w:rFonts w:eastAsia="黑体" w:hint="eastAsia"/>
          <w:sz w:val="24"/>
        </w:rPr>
        <w:t>1</w:t>
      </w:r>
      <w:r w:rsidRPr="00C46060">
        <w:rPr>
          <w:rFonts w:eastAsia="黑体" w:hint="eastAsia"/>
          <w:sz w:val="24"/>
        </w:rPr>
        <w:t>）提出了量子离散事件系统控制理论和量子模型学习理论；（</w:t>
      </w:r>
      <w:r w:rsidRPr="00C46060">
        <w:rPr>
          <w:rFonts w:eastAsia="黑体" w:hint="eastAsia"/>
          <w:sz w:val="24"/>
        </w:rPr>
        <w:t>2</w:t>
      </w:r>
      <w:r w:rsidRPr="00C46060">
        <w:rPr>
          <w:rFonts w:eastAsia="黑体" w:hint="eastAsia"/>
          <w:sz w:val="24"/>
        </w:rPr>
        <w:t>）建立了完备</w:t>
      </w:r>
      <w:proofErr w:type="gramStart"/>
      <w:r w:rsidRPr="00C46060">
        <w:rPr>
          <w:rFonts w:eastAsia="黑体" w:hint="eastAsia"/>
          <w:sz w:val="24"/>
        </w:rPr>
        <w:t>剩余格值自动机</w:t>
      </w:r>
      <w:proofErr w:type="gramEnd"/>
      <w:r w:rsidRPr="00C46060">
        <w:rPr>
          <w:rFonts w:eastAsia="黑体" w:hint="eastAsia"/>
          <w:sz w:val="24"/>
        </w:rPr>
        <w:t>理论和模糊离散事件监督控制理论；（</w:t>
      </w:r>
      <w:r w:rsidRPr="00C46060">
        <w:rPr>
          <w:rFonts w:eastAsia="黑体" w:hint="eastAsia"/>
          <w:sz w:val="24"/>
        </w:rPr>
        <w:t>3</w:t>
      </w:r>
      <w:r w:rsidRPr="00C46060">
        <w:rPr>
          <w:rFonts w:eastAsia="黑体" w:hint="eastAsia"/>
          <w:sz w:val="24"/>
        </w:rPr>
        <w:t>）解决了国际知名学者</w:t>
      </w:r>
      <w:r w:rsidRPr="00C46060">
        <w:rPr>
          <w:rFonts w:eastAsia="黑体" w:hint="eastAsia"/>
          <w:sz w:val="24"/>
        </w:rPr>
        <w:t xml:space="preserve">C. Moore </w:t>
      </w:r>
      <w:r w:rsidRPr="00C46060">
        <w:rPr>
          <w:rFonts w:eastAsia="黑体" w:hint="eastAsia"/>
          <w:sz w:val="24"/>
        </w:rPr>
        <w:t>和</w:t>
      </w:r>
      <w:r w:rsidRPr="00C46060">
        <w:rPr>
          <w:rFonts w:eastAsia="黑体" w:hint="eastAsia"/>
          <w:sz w:val="24"/>
        </w:rPr>
        <w:t xml:space="preserve"> J. P. Crutchfield</w:t>
      </w:r>
      <w:r w:rsidRPr="00C46060">
        <w:rPr>
          <w:rFonts w:eastAsia="黑体" w:hint="eastAsia"/>
          <w:sz w:val="24"/>
        </w:rPr>
        <w:t>、</w:t>
      </w:r>
      <w:r w:rsidRPr="00C46060">
        <w:rPr>
          <w:rFonts w:eastAsia="黑体" w:hint="eastAsia"/>
          <w:sz w:val="24"/>
        </w:rPr>
        <w:t xml:space="preserve">J. </w:t>
      </w:r>
      <w:proofErr w:type="spellStart"/>
      <w:r w:rsidRPr="00C46060">
        <w:rPr>
          <w:rFonts w:eastAsia="黑体" w:hint="eastAsia"/>
          <w:sz w:val="24"/>
        </w:rPr>
        <w:t>Gruska</w:t>
      </w:r>
      <w:proofErr w:type="spellEnd"/>
      <w:r w:rsidRPr="00C46060">
        <w:rPr>
          <w:rFonts w:eastAsia="黑体" w:hint="eastAsia"/>
          <w:sz w:val="24"/>
        </w:rPr>
        <w:t>、和</w:t>
      </w:r>
      <w:r w:rsidRPr="00C46060">
        <w:rPr>
          <w:rFonts w:eastAsia="黑体" w:hint="eastAsia"/>
          <w:sz w:val="24"/>
        </w:rPr>
        <w:t xml:space="preserve">S. </w:t>
      </w:r>
      <w:proofErr w:type="spellStart"/>
      <w:r w:rsidRPr="00C46060">
        <w:rPr>
          <w:rFonts w:eastAsia="黑体" w:hint="eastAsia"/>
          <w:sz w:val="24"/>
        </w:rPr>
        <w:t>Gudder</w:t>
      </w:r>
      <w:proofErr w:type="spellEnd"/>
      <w:r w:rsidRPr="00C46060">
        <w:rPr>
          <w:rFonts w:eastAsia="黑体" w:hint="eastAsia"/>
          <w:sz w:val="24"/>
        </w:rPr>
        <w:t xml:space="preserve"> </w:t>
      </w:r>
      <w:r w:rsidRPr="00C46060">
        <w:rPr>
          <w:rFonts w:eastAsia="黑体" w:hint="eastAsia"/>
          <w:sz w:val="24"/>
        </w:rPr>
        <w:t>提出的关于量子自动机的等价性与最小化问题；（</w:t>
      </w:r>
      <w:r w:rsidRPr="00C46060">
        <w:rPr>
          <w:rFonts w:eastAsia="黑体" w:hint="eastAsia"/>
          <w:sz w:val="24"/>
        </w:rPr>
        <w:t>4</w:t>
      </w:r>
      <w:r w:rsidRPr="00C46060">
        <w:rPr>
          <w:rFonts w:eastAsia="黑体" w:hint="eastAsia"/>
          <w:sz w:val="24"/>
        </w:rPr>
        <w:t>）证明了精确量子一次查询问题的完整刻画和著名</w:t>
      </w:r>
      <w:r w:rsidRPr="00C46060">
        <w:rPr>
          <w:rFonts w:eastAsia="黑体" w:hint="eastAsia"/>
          <w:sz w:val="24"/>
        </w:rPr>
        <w:t>Deutsch-</w:t>
      </w:r>
      <w:proofErr w:type="spellStart"/>
      <w:r w:rsidRPr="00C46060">
        <w:rPr>
          <w:rFonts w:eastAsia="黑体" w:hint="eastAsia"/>
          <w:sz w:val="24"/>
        </w:rPr>
        <w:t>Jozsa</w:t>
      </w:r>
      <w:proofErr w:type="spellEnd"/>
      <w:r w:rsidRPr="00C46060">
        <w:rPr>
          <w:rFonts w:eastAsia="黑体" w:hint="eastAsia"/>
          <w:sz w:val="24"/>
        </w:rPr>
        <w:t>算法的通用性；（</w:t>
      </w:r>
      <w:r w:rsidRPr="00C46060">
        <w:rPr>
          <w:rFonts w:eastAsia="黑体" w:hint="eastAsia"/>
          <w:sz w:val="24"/>
        </w:rPr>
        <w:t>5</w:t>
      </w:r>
      <w:r w:rsidRPr="00C46060">
        <w:rPr>
          <w:rFonts w:eastAsia="黑体" w:hint="eastAsia"/>
          <w:sz w:val="24"/>
        </w:rPr>
        <w:t>）提出了量子</w:t>
      </w:r>
      <w:r w:rsidRPr="00C46060">
        <w:rPr>
          <w:rFonts w:eastAsia="黑体" w:hint="eastAsia"/>
          <w:sz w:val="24"/>
        </w:rPr>
        <w:t>-</w:t>
      </w:r>
      <w:r w:rsidRPr="00C46060">
        <w:rPr>
          <w:rFonts w:eastAsia="黑体" w:hint="eastAsia"/>
          <w:sz w:val="24"/>
        </w:rPr>
        <w:t>经典自动机、</w:t>
      </w:r>
      <w:r w:rsidRPr="00C46060">
        <w:rPr>
          <w:rFonts w:eastAsia="黑体" w:hint="eastAsia"/>
          <w:sz w:val="24"/>
        </w:rPr>
        <w:lastRenderedPageBreak/>
        <w:t>量子</w:t>
      </w:r>
      <w:r w:rsidRPr="00C46060">
        <w:rPr>
          <w:rFonts w:eastAsia="黑体" w:hint="eastAsia"/>
          <w:sz w:val="24"/>
        </w:rPr>
        <w:t>-</w:t>
      </w:r>
      <w:r w:rsidRPr="00C46060">
        <w:rPr>
          <w:rFonts w:eastAsia="黑体" w:hint="eastAsia"/>
          <w:sz w:val="24"/>
        </w:rPr>
        <w:t>经典安全直接通信。目前担任三个国际学术期刊编委：</w:t>
      </w:r>
      <w:r w:rsidRPr="00C46060">
        <w:rPr>
          <w:rFonts w:eastAsia="黑体" w:hint="eastAsia"/>
          <w:sz w:val="24"/>
        </w:rPr>
        <w:t>Theoretical Computer Science, Quantum Reports</w:t>
      </w:r>
      <w:r w:rsidRPr="00C46060">
        <w:rPr>
          <w:rFonts w:eastAsia="黑体" w:hint="eastAsia"/>
          <w:sz w:val="24"/>
        </w:rPr>
        <w:t>，</w:t>
      </w:r>
      <w:r w:rsidRPr="00C46060">
        <w:rPr>
          <w:rFonts w:eastAsia="黑体" w:hint="eastAsia"/>
          <w:sz w:val="24"/>
        </w:rPr>
        <w:t>Open Journal of Optimization</w:t>
      </w:r>
      <w:r w:rsidRPr="00C46060">
        <w:rPr>
          <w:rFonts w:eastAsia="黑体" w:hint="eastAsia"/>
          <w:sz w:val="24"/>
        </w:rPr>
        <w:t>；</w:t>
      </w:r>
      <w:r w:rsidRPr="00C46060">
        <w:rPr>
          <w:rFonts w:eastAsia="黑体" w:hint="eastAsia"/>
          <w:sz w:val="24"/>
        </w:rPr>
        <w:t xml:space="preserve"> </w:t>
      </w:r>
      <w:r w:rsidRPr="00C46060">
        <w:rPr>
          <w:rFonts w:eastAsia="黑体" w:hint="eastAsia"/>
          <w:sz w:val="24"/>
        </w:rPr>
        <w:t>两个国际学术期刊副主编：</w:t>
      </w:r>
      <w:r w:rsidRPr="00C46060">
        <w:rPr>
          <w:rFonts w:eastAsia="黑体" w:hint="eastAsia"/>
          <w:sz w:val="24"/>
        </w:rPr>
        <w:t>Frontiers in Computer Science, Artificial Intelligence Evolution</w:t>
      </w:r>
      <w:r w:rsidRPr="00C46060">
        <w:rPr>
          <w:rFonts w:eastAsia="黑体" w:hint="eastAsia"/>
          <w:sz w:val="24"/>
        </w:rPr>
        <w:t>；多次担任国际重要学术会议（如</w:t>
      </w:r>
      <w:r w:rsidRPr="00C46060">
        <w:rPr>
          <w:rFonts w:eastAsia="黑体" w:hint="eastAsia"/>
          <w:sz w:val="24"/>
        </w:rPr>
        <w:t>AQIS</w:t>
      </w:r>
      <w:r w:rsidRPr="00C46060">
        <w:rPr>
          <w:rFonts w:eastAsia="黑体" w:hint="eastAsia"/>
          <w:sz w:val="24"/>
        </w:rPr>
        <w:t>）程序委员。其研究将经典计算与量子计算相互融合，以期达到更好的物理可实现性和本质上优于经典计算；在中科院一、二区和</w:t>
      </w:r>
      <w:r w:rsidRPr="00C46060">
        <w:rPr>
          <w:rFonts w:eastAsia="黑体" w:hint="eastAsia"/>
          <w:sz w:val="24"/>
        </w:rPr>
        <w:t>CCF A</w:t>
      </w:r>
      <w:r w:rsidRPr="00C46060">
        <w:rPr>
          <w:rFonts w:eastAsia="黑体" w:hint="eastAsia"/>
          <w:sz w:val="24"/>
        </w:rPr>
        <w:t>、</w:t>
      </w:r>
      <w:r w:rsidRPr="00C46060">
        <w:rPr>
          <w:rFonts w:eastAsia="黑体" w:hint="eastAsia"/>
          <w:sz w:val="24"/>
        </w:rPr>
        <w:t>B</w:t>
      </w:r>
      <w:r w:rsidRPr="00C46060">
        <w:rPr>
          <w:rFonts w:eastAsia="黑体" w:hint="eastAsia"/>
          <w:sz w:val="24"/>
        </w:rPr>
        <w:t>类等学术期刊和会议发表了</w:t>
      </w:r>
      <w:r w:rsidRPr="00C46060">
        <w:rPr>
          <w:rFonts w:eastAsia="黑体" w:hint="eastAsia"/>
          <w:sz w:val="24"/>
        </w:rPr>
        <w:t>1</w:t>
      </w:r>
      <w:r w:rsidR="00D947E9">
        <w:rPr>
          <w:rFonts w:eastAsia="黑体"/>
          <w:sz w:val="24"/>
        </w:rPr>
        <w:t>8</w:t>
      </w:r>
      <w:r w:rsidRPr="00C46060">
        <w:rPr>
          <w:rFonts w:eastAsia="黑体" w:hint="eastAsia"/>
          <w:sz w:val="24"/>
        </w:rPr>
        <w:t>0</w:t>
      </w:r>
      <w:r w:rsidRPr="00C46060">
        <w:rPr>
          <w:rFonts w:eastAsia="黑体" w:hint="eastAsia"/>
          <w:sz w:val="24"/>
        </w:rPr>
        <w:t>余篇学术论文，其中</w:t>
      </w:r>
      <w:r w:rsidRPr="00C46060">
        <w:rPr>
          <w:rFonts w:eastAsia="黑体" w:hint="eastAsia"/>
          <w:sz w:val="24"/>
        </w:rPr>
        <w:t xml:space="preserve">SCI </w:t>
      </w:r>
      <w:r w:rsidRPr="00C46060">
        <w:rPr>
          <w:rFonts w:eastAsia="黑体" w:hint="eastAsia"/>
          <w:sz w:val="24"/>
        </w:rPr>
        <w:t>收录</w:t>
      </w:r>
      <w:r w:rsidRPr="00C46060">
        <w:rPr>
          <w:rFonts w:eastAsia="黑体" w:hint="eastAsia"/>
          <w:sz w:val="24"/>
        </w:rPr>
        <w:t>1</w:t>
      </w:r>
      <w:r w:rsidR="006A20F3">
        <w:rPr>
          <w:rFonts w:eastAsia="黑体"/>
          <w:sz w:val="24"/>
        </w:rPr>
        <w:t>4</w:t>
      </w:r>
      <w:r w:rsidRPr="00C46060">
        <w:rPr>
          <w:rFonts w:eastAsia="黑体" w:hint="eastAsia"/>
          <w:sz w:val="24"/>
        </w:rPr>
        <w:t>0</w:t>
      </w:r>
      <w:r w:rsidRPr="00C46060">
        <w:rPr>
          <w:rFonts w:eastAsia="黑体" w:hint="eastAsia"/>
          <w:sz w:val="24"/>
        </w:rPr>
        <w:t>余篇，</w:t>
      </w:r>
      <w:r w:rsidRPr="00C46060">
        <w:rPr>
          <w:rFonts w:eastAsia="黑体" w:hint="eastAsia"/>
          <w:sz w:val="24"/>
        </w:rPr>
        <w:t>SCI</w:t>
      </w:r>
      <w:r w:rsidRPr="00C46060">
        <w:rPr>
          <w:rFonts w:eastAsia="黑体" w:hint="eastAsia"/>
          <w:sz w:val="24"/>
        </w:rPr>
        <w:t>他引</w:t>
      </w:r>
      <w:r w:rsidR="00E1389B">
        <w:rPr>
          <w:rFonts w:eastAsia="黑体"/>
          <w:sz w:val="24"/>
        </w:rPr>
        <w:t>2200</w:t>
      </w:r>
      <w:r w:rsidRPr="00C46060">
        <w:rPr>
          <w:rFonts w:eastAsia="黑体" w:hint="eastAsia"/>
          <w:sz w:val="24"/>
        </w:rPr>
        <w:t>次以上；出版一部关于量子自动机的学术专著。另外，近二十年一直从事研究生和本科生的量子计算基础课程教学，迄今已经培养和指导了十多名博士研究生。</w:t>
      </w:r>
    </w:p>
    <w:p w:rsidR="00663E48" w:rsidRPr="00663E48" w:rsidRDefault="00663E48" w:rsidP="00964D68">
      <w:pPr>
        <w:widowControl/>
        <w:spacing w:line="300" w:lineRule="auto"/>
        <w:jc w:val="left"/>
        <w:rPr>
          <w:rFonts w:ascii="Trebuchet MS" w:eastAsia="仿宋" w:hAnsi="Trebuchet MS" w:cs="Times New Roman"/>
          <w:kern w:val="0"/>
          <w:sz w:val="28"/>
          <w:szCs w:val="20"/>
          <w:lang w:val="zh-CN"/>
        </w:rPr>
      </w:pPr>
    </w:p>
    <w:p w:rsidR="00964D68" w:rsidRPr="00663E48" w:rsidRDefault="00964D68" w:rsidP="00964D68">
      <w:pPr>
        <w:widowControl/>
        <w:pBdr>
          <w:top w:val="single" w:sz="24" w:space="0" w:color="D6615C"/>
          <w:left w:val="single" w:sz="24" w:space="0" w:color="D6615C"/>
          <w:bottom w:val="single" w:sz="24" w:space="0" w:color="D6615C"/>
          <w:right w:val="single" w:sz="24" w:space="0" w:color="D6615C"/>
        </w:pBdr>
        <w:shd w:val="clear" w:color="auto" w:fill="D6615C"/>
        <w:spacing w:before="120" w:after="120"/>
        <w:jc w:val="left"/>
        <w:outlineLvl w:val="0"/>
        <w:rPr>
          <w:rFonts w:ascii="微软雅黑" w:eastAsia="微软雅黑" w:hAnsi="微软雅黑" w:cs="Times New Roman"/>
          <w:caps/>
          <w:color w:val="FFFFFF"/>
          <w:spacing w:val="15"/>
          <w:kern w:val="0"/>
          <w:sz w:val="36"/>
          <w:lang w:val="zh-CN"/>
        </w:rPr>
      </w:pPr>
      <w:r w:rsidRPr="00663E48">
        <w:rPr>
          <w:rFonts w:ascii="微软雅黑" w:eastAsia="微软雅黑" w:hAnsi="微软雅黑" w:cs="Times New Roman" w:hint="eastAsia"/>
          <w:caps/>
          <w:color w:val="FFFFFF"/>
          <w:spacing w:val="15"/>
          <w:kern w:val="0"/>
          <w:sz w:val="36"/>
          <w:lang w:val="zh-CN"/>
        </w:rPr>
        <w:t>课程描述</w:t>
      </w:r>
    </w:p>
    <w:p w:rsidR="008C4D31" w:rsidRPr="008C4D31" w:rsidRDefault="008C4D31" w:rsidP="008C4D31">
      <w:pPr>
        <w:widowControl/>
        <w:spacing w:line="300" w:lineRule="auto"/>
        <w:ind w:firstLineChars="200" w:firstLine="540"/>
        <w:jc w:val="left"/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  <w:lang w:val="zh-CN"/>
        </w:rPr>
      </w:pPr>
      <w:r w:rsidRPr="008C4D31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量子计算是一种</w:t>
      </w:r>
      <w:r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根据</w:t>
      </w:r>
      <w:r w:rsidRPr="008C4D31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量子力学规律</w:t>
      </w:r>
      <w:r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来</w:t>
      </w:r>
      <w:r w:rsidRPr="008C4D31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调控量子信息单元进行计算的新型计算模式。对照于传统的通用计算机，其理论模型是通用图灵机；通用的量子计算机，其理论模型是用量子力学规律重新诠释的通用图灵机。从可计算的问题来看，量子计算机只能解决传统计算机所能解决的问题，但是从计算的效率上，由于量子力学叠加性的存在，某些已知的量子算法在处理问题时速度要快于传统的通用计算机。</w:t>
      </w:r>
      <w:r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其中，</w:t>
      </w:r>
      <w:r w:rsidRPr="008C4D31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量子算法与量子通信是运用量子力学基本原理设计算法与通信协议，利用量子原理证明安全性，并与计算机科学和数学密切相关的一门交叉学科。本课程介绍量子算法与通信领域的主要思想与方法：一方面提供理解量子信息学所需的物理、数学、计算机科学的知识背景；另一方面使大家理解并掌握本领域的基本工具、技巧与方法。</w:t>
      </w:r>
    </w:p>
    <w:p w:rsidR="00964D68" w:rsidRPr="00663E48" w:rsidRDefault="00964D68" w:rsidP="00964D68">
      <w:pPr>
        <w:widowControl/>
        <w:spacing w:line="300" w:lineRule="auto"/>
        <w:jc w:val="left"/>
        <w:rPr>
          <w:rFonts w:ascii="Trebuchet MS" w:eastAsia="仿宋" w:hAnsi="Trebuchet MS" w:cs="Times New Roman"/>
          <w:kern w:val="0"/>
          <w:sz w:val="28"/>
          <w:szCs w:val="20"/>
          <w:lang w:val="zh-CN"/>
        </w:rPr>
      </w:pPr>
    </w:p>
    <w:p w:rsidR="00964D68" w:rsidRPr="00663E48" w:rsidRDefault="00964D68" w:rsidP="00964D68">
      <w:pPr>
        <w:widowControl/>
        <w:pBdr>
          <w:top w:val="single" w:sz="24" w:space="0" w:color="D6615C"/>
          <w:left w:val="single" w:sz="24" w:space="0" w:color="D6615C"/>
          <w:bottom w:val="single" w:sz="24" w:space="0" w:color="D6615C"/>
          <w:right w:val="single" w:sz="24" w:space="0" w:color="D6615C"/>
        </w:pBdr>
        <w:shd w:val="clear" w:color="auto" w:fill="D6615C"/>
        <w:spacing w:before="120" w:after="120"/>
        <w:jc w:val="left"/>
        <w:outlineLvl w:val="0"/>
        <w:rPr>
          <w:rFonts w:ascii="微软雅黑" w:eastAsia="微软雅黑" w:hAnsi="微软雅黑" w:cs="Times New Roman"/>
          <w:caps/>
          <w:color w:val="FFFFFF"/>
          <w:spacing w:val="15"/>
          <w:kern w:val="0"/>
          <w:sz w:val="32"/>
          <w:lang w:val="zh-CN"/>
        </w:rPr>
      </w:pPr>
      <w:r w:rsidRPr="00663E48">
        <w:rPr>
          <w:rFonts w:ascii="微软雅黑" w:eastAsia="微软雅黑" w:hAnsi="微软雅黑" w:cs="Times New Roman" w:hint="eastAsia"/>
          <w:caps/>
          <w:color w:val="FFFFFF"/>
          <w:spacing w:val="15"/>
          <w:kern w:val="0"/>
          <w:sz w:val="32"/>
          <w:lang w:val="zh-CN"/>
        </w:rPr>
        <w:t>教材及参考资料</w:t>
      </w:r>
    </w:p>
    <w:p w:rsidR="00964D68" w:rsidRPr="00663E48" w:rsidRDefault="00964D68" w:rsidP="00964D68">
      <w:pPr>
        <w:widowControl/>
        <w:pBdr>
          <w:bottom w:val="single" w:sz="24" w:space="0" w:color="F6DFDE"/>
        </w:pBdr>
        <w:spacing w:before="120" w:after="120" w:line="300" w:lineRule="auto"/>
        <w:jc w:val="left"/>
        <w:outlineLvl w:val="1"/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  <w:lang w:val="zh-CN"/>
        </w:rPr>
      </w:pP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教材</w:t>
      </w:r>
    </w:p>
    <w:p w:rsidR="00964D68" w:rsidRPr="00EB461F" w:rsidRDefault="008C4D31" w:rsidP="00EB461F">
      <w:pPr>
        <w:pStyle w:val="a7"/>
        <w:widowControl/>
        <w:numPr>
          <w:ilvl w:val="0"/>
          <w:numId w:val="4"/>
        </w:numPr>
        <w:spacing w:line="300" w:lineRule="auto"/>
        <w:jc w:val="left"/>
        <w:rPr>
          <w:rFonts w:ascii="Trebuchet MS" w:eastAsia="仿宋" w:hAnsi="Trebuchet MS" w:cs="Times New Roman"/>
          <w:kern w:val="0"/>
          <w:sz w:val="24"/>
          <w:szCs w:val="20"/>
        </w:rPr>
      </w:pPr>
      <w:r w:rsidRPr="00EB461F">
        <w:rPr>
          <w:rFonts w:ascii="Trebuchet MS" w:eastAsia="仿宋" w:hAnsi="Trebuchet MS" w:cs="Times New Roman"/>
          <w:kern w:val="0"/>
          <w:sz w:val="24"/>
          <w:szCs w:val="20"/>
        </w:rPr>
        <w:t xml:space="preserve">Michael </w:t>
      </w:r>
      <w:proofErr w:type="spellStart"/>
      <w:r w:rsidRPr="00EB461F">
        <w:rPr>
          <w:rFonts w:ascii="Trebuchet MS" w:eastAsia="仿宋" w:hAnsi="Trebuchet MS" w:cs="Times New Roman"/>
          <w:kern w:val="0"/>
          <w:sz w:val="24"/>
          <w:szCs w:val="20"/>
        </w:rPr>
        <w:t>A.Nielsen</w:t>
      </w:r>
      <w:proofErr w:type="spellEnd"/>
      <w:r w:rsidR="00EB461F" w:rsidRPr="00EB461F">
        <w:rPr>
          <w:rFonts w:ascii="Trebuchet MS" w:eastAsia="仿宋" w:hAnsi="Trebuchet MS" w:cs="Times New Roman" w:hint="eastAsia"/>
          <w:kern w:val="0"/>
          <w:sz w:val="24"/>
          <w:szCs w:val="20"/>
        </w:rPr>
        <w:t>，</w:t>
      </w:r>
      <w:r w:rsidRPr="00EB461F">
        <w:rPr>
          <w:rFonts w:ascii="Trebuchet MS" w:eastAsia="仿宋" w:hAnsi="Trebuchet MS" w:cs="Times New Roman"/>
          <w:kern w:val="0"/>
          <w:sz w:val="24"/>
          <w:szCs w:val="20"/>
        </w:rPr>
        <w:t xml:space="preserve">Isaac </w:t>
      </w:r>
      <w:proofErr w:type="spellStart"/>
      <w:r w:rsidRPr="00EB461F">
        <w:rPr>
          <w:rFonts w:ascii="Trebuchet MS" w:eastAsia="仿宋" w:hAnsi="Trebuchet MS" w:cs="Times New Roman"/>
          <w:kern w:val="0"/>
          <w:sz w:val="24"/>
          <w:szCs w:val="20"/>
        </w:rPr>
        <w:t>L.Chuang</w:t>
      </w:r>
      <w:proofErr w:type="spellEnd"/>
      <w:r w:rsidR="00EB461F" w:rsidRPr="00EB461F">
        <w:rPr>
          <w:rFonts w:ascii="Trebuchet MS" w:eastAsia="仿宋" w:hAnsi="Trebuchet MS" w:cs="Times New Roman"/>
          <w:kern w:val="0"/>
          <w:sz w:val="24"/>
          <w:szCs w:val="20"/>
        </w:rPr>
        <w:t xml:space="preserve">. </w:t>
      </w:r>
      <w:r w:rsidR="00EB461F" w:rsidRPr="00EB461F">
        <w:rPr>
          <w:rFonts w:ascii="Trebuchet MS" w:eastAsia="仿宋" w:hAnsi="Trebuchet MS" w:cs="Times New Roman"/>
          <w:i/>
          <w:kern w:val="0"/>
          <w:sz w:val="24"/>
          <w:szCs w:val="20"/>
        </w:rPr>
        <w:t>Quantum Computation and Quantum Information</w:t>
      </w:r>
      <w:r w:rsidR="00EB461F" w:rsidRPr="00EB461F">
        <w:rPr>
          <w:rFonts w:ascii="Trebuchet MS" w:eastAsia="仿宋" w:hAnsi="Trebuchet MS" w:cs="Times New Roman"/>
          <w:kern w:val="0"/>
          <w:sz w:val="24"/>
          <w:szCs w:val="20"/>
        </w:rPr>
        <w:t>.</w:t>
      </w:r>
      <w:r w:rsidR="00EB461F" w:rsidRPr="00EB461F">
        <w:t xml:space="preserve"> </w:t>
      </w:r>
      <w:r w:rsidR="00EB461F" w:rsidRPr="00EB461F">
        <w:rPr>
          <w:rFonts w:ascii="Trebuchet MS" w:eastAsia="仿宋" w:hAnsi="Trebuchet MS" w:cs="Times New Roman"/>
          <w:kern w:val="0"/>
          <w:sz w:val="24"/>
          <w:szCs w:val="20"/>
        </w:rPr>
        <w:t>Cambridge University Press,</w:t>
      </w:r>
      <w:r w:rsidR="00EB461F">
        <w:rPr>
          <w:rFonts w:ascii="Trebuchet MS" w:eastAsia="仿宋" w:hAnsi="Trebuchet MS" w:cs="Times New Roman"/>
          <w:kern w:val="0"/>
          <w:sz w:val="24"/>
          <w:szCs w:val="20"/>
        </w:rPr>
        <w:t xml:space="preserve"> </w:t>
      </w:r>
      <w:r w:rsidR="00EB461F" w:rsidRPr="00EB461F">
        <w:rPr>
          <w:rFonts w:ascii="Trebuchet MS" w:eastAsia="仿宋" w:hAnsi="Trebuchet MS" w:cs="Times New Roman"/>
          <w:kern w:val="0"/>
          <w:sz w:val="24"/>
          <w:szCs w:val="20"/>
        </w:rPr>
        <w:t>2000</w:t>
      </w:r>
      <w:r w:rsidR="00EB461F" w:rsidRPr="00EB461F">
        <w:rPr>
          <w:rFonts w:ascii="Trebuchet MS" w:eastAsia="仿宋" w:hAnsi="Trebuchet MS" w:cs="Times New Roman" w:hint="eastAsia"/>
          <w:kern w:val="0"/>
          <w:sz w:val="24"/>
          <w:szCs w:val="20"/>
        </w:rPr>
        <w:t>.</w:t>
      </w:r>
    </w:p>
    <w:p w:rsidR="00EB461F" w:rsidRPr="00EB461F" w:rsidRDefault="00EB461F" w:rsidP="00EB461F">
      <w:pPr>
        <w:pStyle w:val="a7"/>
        <w:widowControl/>
        <w:numPr>
          <w:ilvl w:val="0"/>
          <w:numId w:val="4"/>
        </w:numPr>
        <w:spacing w:line="300" w:lineRule="auto"/>
        <w:jc w:val="left"/>
        <w:rPr>
          <w:rFonts w:ascii="Trebuchet MS" w:eastAsia="仿宋" w:hAnsi="Trebuchet MS" w:cs="Times New Roman"/>
          <w:i/>
          <w:kern w:val="0"/>
          <w:sz w:val="24"/>
          <w:szCs w:val="20"/>
        </w:rPr>
      </w:pPr>
      <w:r w:rsidRPr="00EB461F">
        <w:rPr>
          <w:rFonts w:ascii="Trebuchet MS" w:eastAsia="仿宋" w:hAnsi="Trebuchet MS" w:cs="Times New Roman" w:hint="eastAsia"/>
          <w:kern w:val="0"/>
          <w:sz w:val="24"/>
          <w:szCs w:val="20"/>
        </w:rPr>
        <w:lastRenderedPageBreak/>
        <w:t>Phillip Kaye</w:t>
      </w:r>
      <w:r w:rsidRPr="00EB461F">
        <w:rPr>
          <w:rFonts w:ascii="Trebuchet MS" w:eastAsia="仿宋" w:hAnsi="Trebuchet MS" w:cs="Times New Roman" w:hint="eastAsia"/>
          <w:kern w:val="0"/>
          <w:sz w:val="24"/>
          <w:szCs w:val="20"/>
        </w:rPr>
        <w:t>，</w:t>
      </w:r>
      <w:r w:rsidRPr="00EB461F">
        <w:rPr>
          <w:rFonts w:ascii="Trebuchet MS" w:eastAsia="仿宋" w:hAnsi="Trebuchet MS" w:cs="Times New Roman" w:hint="eastAsia"/>
          <w:kern w:val="0"/>
          <w:sz w:val="24"/>
          <w:szCs w:val="20"/>
        </w:rPr>
        <w:t>Raymond Laflamme</w:t>
      </w:r>
      <w:r w:rsidRPr="00EB461F">
        <w:rPr>
          <w:rFonts w:ascii="Trebuchet MS" w:eastAsia="仿宋" w:hAnsi="Trebuchet MS" w:cs="Times New Roman" w:hint="eastAsia"/>
          <w:kern w:val="0"/>
          <w:sz w:val="24"/>
          <w:szCs w:val="20"/>
        </w:rPr>
        <w:t>，</w:t>
      </w:r>
      <w:r w:rsidRPr="00EB461F">
        <w:rPr>
          <w:rFonts w:ascii="Trebuchet MS" w:eastAsia="仿宋" w:hAnsi="Trebuchet MS" w:cs="Times New Roman" w:hint="eastAsia"/>
          <w:kern w:val="0"/>
          <w:sz w:val="24"/>
          <w:szCs w:val="20"/>
        </w:rPr>
        <w:t xml:space="preserve">Michele </w:t>
      </w:r>
      <w:proofErr w:type="spellStart"/>
      <w:r w:rsidRPr="00EB461F">
        <w:rPr>
          <w:rFonts w:ascii="Trebuchet MS" w:eastAsia="仿宋" w:hAnsi="Trebuchet MS" w:cs="Times New Roman" w:hint="eastAsia"/>
          <w:kern w:val="0"/>
          <w:sz w:val="24"/>
          <w:szCs w:val="20"/>
        </w:rPr>
        <w:t>Mosca</w:t>
      </w:r>
      <w:proofErr w:type="spellEnd"/>
      <w:r>
        <w:rPr>
          <w:rFonts w:ascii="Trebuchet MS" w:eastAsia="仿宋" w:hAnsi="Trebuchet MS" w:cs="Times New Roman"/>
          <w:kern w:val="0"/>
          <w:sz w:val="24"/>
          <w:szCs w:val="20"/>
        </w:rPr>
        <w:t>.</w:t>
      </w:r>
      <w:r w:rsidRPr="00EB461F">
        <w:t xml:space="preserve"> </w:t>
      </w:r>
      <w:r w:rsidRPr="00EB461F">
        <w:rPr>
          <w:rFonts w:ascii="Trebuchet MS" w:eastAsia="仿宋" w:hAnsi="Trebuchet MS" w:cs="Times New Roman"/>
          <w:i/>
          <w:kern w:val="0"/>
          <w:sz w:val="24"/>
          <w:szCs w:val="20"/>
        </w:rPr>
        <w:t>An Introduction to Quantum</w:t>
      </w:r>
    </w:p>
    <w:p w:rsidR="00C670AE" w:rsidRPr="00C670AE" w:rsidRDefault="00EB461F" w:rsidP="00C670AE">
      <w:pPr>
        <w:pStyle w:val="a7"/>
        <w:widowControl/>
        <w:spacing w:line="300" w:lineRule="auto"/>
        <w:ind w:left="360" w:firstLine="0"/>
        <w:jc w:val="left"/>
        <w:rPr>
          <w:rFonts w:ascii="Trebuchet MS" w:eastAsia="仿宋" w:hAnsi="Trebuchet MS" w:cs="Times New Roman"/>
          <w:kern w:val="0"/>
          <w:sz w:val="24"/>
          <w:szCs w:val="20"/>
        </w:rPr>
      </w:pPr>
      <w:r w:rsidRPr="00EB461F">
        <w:rPr>
          <w:rFonts w:ascii="Trebuchet MS" w:eastAsia="仿宋" w:hAnsi="Trebuchet MS" w:cs="Times New Roman"/>
          <w:i/>
          <w:kern w:val="0"/>
          <w:sz w:val="24"/>
          <w:szCs w:val="20"/>
        </w:rPr>
        <w:t>Computing</w:t>
      </w:r>
      <w:r>
        <w:rPr>
          <w:rFonts w:ascii="Trebuchet MS" w:eastAsia="仿宋" w:hAnsi="Trebuchet MS" w:cs="Times New Roman"/>
          <w:kern w:val="0"/>
          <w:sz w:val="24"/>
          <w:szCs w:val="20"/>
        </w:rPr>
        <w:t>.</w:t>
      </w:r>
      <w:r w:rsidRPr="00EB461F">
        <w:t xml:space="preserve"> </w:t>
      </w:r>
      <w:r w:rsidRPr="00EB461F">
        <w:rPr>
          <w:rFonts w:ascii="Trebuchet MS" w:eastAsia="仿宋" w:hAnsi="Trebuchet MS" w:cs="Times New Roman"/>
          <w:kern w:val="0"/>
          <w:sz w:val="24"/>
          <w:szCs w:val="20"/>
        </w:rPr>
        <w:t>Oxford University Press</w:t>
      </w:r>
      <w:r>
        <w:rPr>
          <w:rFonts w:ascii="Trebuchet MS" w:eastAsia="仿宋" w:hAnsi="Trebuchet MS" w:cs="Times New Roman"/>
          <w:kern w:val="0"/>
          <w:sz w:val="24"/>
          <w:szCs w:val="20"/>
        </w:rPr>
        <w:t>, 2007.</w:t>
      </w:r>
    </w:p>
    <w:p w:rsidR="00964D68" w:rsidRPr="00C670AE" w:rsidRDefault="00964D68" w:rsidP="00964D68">
      <w:pPr>
        <w:widowControl/>
        <w:pBdr>
          <w:bottom w:val="single" w:sz="24" w:space="0" w:color="F6DFDE"/>
        </w:pBdr>
        <w:spacing w:before="120" w:after="120" w:line="300" w:lineRule="auto"/>
        <w:jc w:val="left"/>
        <w:outlineLvl w:val="1"/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</w:rPr>
      </w:pP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参考资料</w:t>
      </w:r>
    </w:p>
    <w:p w:rsidR="00964D68" w:rsidRPr="00C670AE" w:rsidRDefault="00C670AE" w:rsidP="00C670AE">
      <w:pPr>
        <w:pStyle w:val="a7"/>
        <w:widowControl/>
        <w:numPr>
          <w:ilvl w:val="0"/>
          <w:numId w:val="5"/>
        </w:numPr>
        <w:jc w:val="left"/>
        <w:rPr>
          <w:rFonts w:ascii="微软雅黑" w:eastAsia="微软雅黑" w:hAnsi="微软雅黑"/>
          <w:color w:val="333333"/>
          <w:spacing w:val="15"/>
          <w:shd w:val="clear" w:color="auto" w:fill="FFFFFF"/>
        </w:rPr>
      </w:pPr>
      <w:r w:rsidRPr="00C670AE">
        <w:rPr>
          <w:rFonts w:ascii="微软雅黑" w:eastAsia="微软雅黑" w:hAnsi="微软雅黑" w:hint="eastAsia"/>
          <w:color w:val="333333"/>
          <w:spacing w:val="15"/>
          <w:shd w:val="clear" w:color="auto" w:fill="FFFFFF"/>
        </w:rPr>
        <w:t>邱道文，周旭等译，人人可懂的量子计算，机械工业出版社，2020；原著：Chris Bernhardt, Quantum computing for everyone, Cambridge, The MIT Press，Cambridge, Massachusetts，London, England，2019.</w:t>
      </w:r>
    </w:p>
    <w:p w:rsidR="00C670AE" w:rsidRPr="00C670AE" w:rsidRDefault="00C670AE" w:rsidP="00C670AE">
      <w:pPr>
        <w:pStyle w:val="a7"/>
        <w:widowControl/>
        <w:numPr>
          <w:ilvl w:val="0"/>
          <w:numId w:val="5"/>
        </w:numPr>
        <w:jc w:val="left"/>
        <w:rPr>
          <w:rFonts w:ascii="微软雅黑" w:eastAsia="微软雅黑" w:hAnsi="微软雅黑" w:cs="Times New Roman"/>
          <w:kern w:val="0"/>
          <w:szCs w:val="21"/>
        </w:rPr>
      </w:pPr>
      <w:proofErr w:type="gramStart"/>
      <w:r w:rsidRPr="00C670AE">
        <w:rPr>
          <w:rFonts w:ascii="微软雅黑" w:eastAsia="微软雅黑" w:hAnsi="微软雅黑" w:cs="Times New Roman" w:hint="eastAsia"/>
          <w:kern w:val="0"/>
          <w:szCs w:val="21"/>
        </w:rPr>
        <w:t>李绿周</w:t>
      </w:r>
      <w:proofErr w:type="gramEnd"/>
      <w:r w:rsidRPr="00C670AE">
        <w:rPr>
          <w:rFonts w:ascii="微软雅黑" w:eastAsia="微软雅黑" w:hAnsi="微软雅黑" w:cs="Times New Roman" w:hint="eastAsia"/>
          <w:kern w:val="0"/>
          <w:szCs w:val="21"/>
        </w:rPr>
        <w:t>, 邱道文, 量子有限自动机：等价性和最小化, 杭州: 浙江大学出版社, 2019.</w:t>
      </w:r>
    </w:p>
    <w:p w:rsidR="00964D68" w:rsidRPr="00663E48" w:rsidRDefault="00964D68" w:rsidP="00964D68">
      <w:pPr>
        <w:widowControl/>
        <w:pBdr>
          <w:top w:val="single" w:sz="24" w:space="0" w:color="D6615C"/>
          <w:left w:val="single" w:sz="24" w:space="0" w:color="D6615C"/>
          <w:bottom w:val="single" w:sz="24" w:space="0" w:color="D6615C"/>
          <w:right w:val="single" w:sz="24" w:space="0" w:color="D6615C"/>
        </w:pBdr>
        <w:shd w:val="clear" w:color="auto" w:fill="D6615C"/>
        <w:spacing w:before="120" w:after="120"/>
        <w:jc w:val="left"/>
        <w:outlineLvl w:val="0"/>
        <w:rPr>
          <w:rFonts w:ascii="微软雅黑" w:eastAsia="微软雅黑" w:hAnsi="微软雅黑" w:cs="Times New Roman"/>
          <w:caps/>
          <w:color w:val="FFFFFF"/>
          <w:spacing w:val="15"/>
          <w:kern w:val="0"/>
          <w:sz w:val="32"/>
          <w:lang w:val="zh-CN"/>
        </w:rPr>
      </w:pPr>
      <w:r w:rsidRPr="00663E48">
        <w:rPr>
          <w:rFonts w:ascii="微软雅黑" w:eastAsia="微软雅黑" w:hAnsi="微软雅黑" w:cs="Times New Roman" w:hint="eastAsia"/>
          <w:caps/>
          <w:color w:val="FFFFFF"/>
          <w:spacing w:val="15"/>
          <w:kern w:val="0"/>
          <w:sz w:val="32"/>
          <w:lang w:val="zh-CN"/>
        </w:rPr>
        <w:t>教学目标、要求及方式方法</w:t>
      </w:r>
    </w:p>
    <w:p w:rsidR="00964D68" w:rsidRPr="00663E48" w:rsidRDefault="00964D68" w:rsidP="00964D68">
      <w:pPr>
        <w:widowControl/>
        <w:pBdr>
          <w:bottom w:val="single" w:sz="24" w:space="0" w:color="F6DFDE"/>
        </w:pBdr>
        <w:spacing w:before="120" w:after="120" w:line="300" w:lineRule="auto"/>
        <w:jc w:val="left"/>
        <w:outlineLvl w:val="1"/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  <w:lang w:val="zh-CN"/>
        </w:rPr>
      </w:pP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教学目标</w:t>
      </w:r>
    </w:p>
    <w:p w:rsidR="00964D68" w:rsidRPr="00663E48" w:rsidRDefault="00C670AE" w:rsidP="00C670AE">
      <w:pPr>
        <w:widowControl/>
        <w:spacing w:line="300" w:lineRule="auto"/>
        <w:ind w:firstLineChars="200" w:firstLine="480"/>
        <w:jc w:val="left"/>
        <w:rPr>
          <w:rFonts w:ascii="Trebuchet MS" w:eastAsia="仿宋" w:hAnsi="Trebuchet MS" w:cs="Times New Roman"/>
          <w:kern w:val="0"/>
          <w:sz w:val="24"/>
          <w:szCs w:val="20"/>
          <w:lang w:val="zh-CN"/>
        </w:rPr>
      </w:pPr>
      <w:r>
        <w:rPr>
          <w:rFonts w:ascii="Trebuchet MS" w:eastAsia="仿宋" w:hAnsi="Trebuchet MS" w:cs="Times New Roman" w:hint="eastAsia"/>
          <w:kern w:val="0"/>
          <w:sz w:val="24"/>
          <w:szCs w:val="20"/>
          <w:lang w:val="zh-CN"/>
        </w:rPr>
        <w:t>本课程</w:t>
      </w:r>
      <w:r w:rsidRPr="00C670AE">
        <w:rPr>
          <w:rFonts w:ascii="Trebuchet MS" w:eastAsia="仿宋" w:hAnsi="Trebuchet MS" w:cs="Times New Roman" w:hint="eastAsia"/>
          <w:kern w:val="0"/>
          <w:sz w:val="24"/>
          <w:szCs w:val="20"/>
          <w:lang w:val="zh-CN"/>
        </w:rPr>
        <w:t>介绍量子计算中最为基础和重要的研究内容，也是学习量子计算需要掌握的基础知识；同时，也会适当提及密切相关的最新研究进展。</w:t>
      </w:r>
    </w:p>
    <w:p w:rsidR="00964D68" w:rsidRPr="00663E48" w:rsidRDefault="00964D68" w:rsidP="00964D68">
      <w:pPr>
        <w:widowControl/>
        <w:pBdr>
          <w:bottom w:val="single" w:sz="24" w:space="0" w:color="F6DFDE"/>
        </w:pBdr>
        <w:spacing w:before="120" w:after="120" w:line="300" w:lineRule="auto"/>
        <w:jc w:val="left"/>
        <w:outlineLvl w:val="1"/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  <w:lang w:val="zh-CN"/>
        </w:rPr>
      </w:pP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教学要求</w:t>
      </w:r>
    </w:p>
    <w:p w:rsidR="00964D68" w:rsidRPr="00C670AE" w:rsidRDefault="00C670AE" w:rsidP="00C670AE">
      <w:pPr>
        <w:pStyle w:val="a7"/>
        <w:widowControl/>
        <w:numPr>
          <w:ilvl w:val="0"/>
          <w:numId w:val="6"/>
        </w:numPr>
        <w:spacing w:line="300" w:lineRule="auto"/>
        <w:jc w:val="left"/>
        <w:rPr>
          <w:rFonts w:ascii="Trebuchet MS" w:eastAsia="仿宋" w:hAnsi="Trebuchet MS" w:cs="Times New Roman"/>
          <w:kern w:val="0"/>
          <w:sz w:val="24"/>
          <w:szCs w:val="20"/>
          <w:lang w:val="zh-CN"/>
        </w:rPr>
      </w:pPr>
      <w:r w:rsidRPr="00C670AE">
        <w:rPr>
          <w:rFonts w:ascii="Trebuchet MS" w:eastAsia="仿宋" w:hAnsi="Trebuchet MS" w:cs="Times New Roman" w:hint="eastAsia"/>
          <w:kern w:val="0"/>
          <w:sz w:val="24"/>
          <w:szCs w:val="20"/>
          <w:lang w:val="zh-CN"/>
        </w:rPr>
        <w:t>掌握量子计算中一些最基本的知识；了解若干基本的量子算法。</w:t>
      </w:r>
    </w:p>
    <w:p w:rsidR="00C670AE" w:rsidRDefault="00C670AE" w:rsidP="00C670AE">
      <w:pPr>
        <w:pStyle w:val="a7"/>
        <w:widowControl/>
        <w:numPr>
          <w:ilvl w:val="0"/>
          <w:numId w:val="6"/>
        </w:numPr>
        <w:spacing w:line="300" w:lineRule="auto"/>
        <w:jc w:val="left"/>
        <w:rPr>
          <w:rFonts w:ascii="Trebuchet MS" w:eastAsia="仿宋" w:hAnsi="Trebuchet MS" w:cs="Times New Roman"/>
          <w:kern w:val="0"/>
          <w:sz w:val="24"/>
          <w:szCs w:val="20"/>
          <w:lang w:val="zh-CN"/>
        </w:rPr>
      </w:pPr>
      <w:r w:rsidRPr="00C670AE">
        <w:rPr>
          <w:rFonts w:ascii="Trebuchet MS" w:eastAsia="仿宋" w:hAnsi="Trebuchet MS" w:cs="Times New Roman" w:hint="eastAsia"/>
          <w:kern w:val="0"/>
          <w:sz w:val="24"/>
          <w:szCs w:val="20"/>
          <w:lang w:val="zh-CN"/>
        </w:rPr>
        <w:t>掌握量子通信中的基本原理；了解其应用前景。</w:t>
      </w:r>
    </w:p>
    <w:p w:rsidR="00C670AE" w:rsidRPr="00C670AE" w:rsidRDefault="00C670AE" w:rsidP="00C670AE">
      <w:pPr>
        <w:pStyle w:val="a7"/>
        <w:widowControl/>
        <w:numPr>
          <w:ilvl w:val="0"/>
          <w:numId w:val="6"/>
        </w:numPr>
        <w:spacing w:line="300" w:lineRule="auto"/>
        <w:jc w:val="left"/>
        <w:rPr>
          <w:rFonts w:ascii="Trebuchet MS" w:eastAsia="仿宋" w:hAnsi="Trebuchet MS" w:cs="Times New Roman"/>
          <w:kern w:val="0"/>
          <w:sz w:val="24"/>
          <w:szCs w:val="20"/>
          <w:lang w:val="zh-CN"/>
        </w:rPr>
      </w:pPr>
      <w:r>
        <w:rPr>
          <w:rFonts w:ascii="Trebuchet MS" w:eastAsia="仿宋" w:hAnsi="Trebuchet MS" w:cs="Times New Roman" w:hint="eastAsia"/>
          <w:kern w:val="0"/>
          <w:sz w:val="24"/>
          <w:szCs w:val="20"/>
          <w:lang w:val="zh-CN"/>
        </w:rPr>
        <w:t>了解若干基本的量子计算模型基本概念。</w:t>
      </w:r>
    </w:p>
    <w:p w:rsidR="00964D68" w:rsidRPr="00663E48" w:rsidRDefault="00964D68" w:rsidP="00964D68">
      <w:pPr>
        <w:widowControl/>
        <w:pBdr>
          <w:bottom w:val="single" w:sz="24" w:space="0" w:color="F6DFDE"/>
        </w:pBdr>
        <w:spacing w:before="120" w:after="120" w:line="300" w:lineRule="auto"/>
        <w:jc w:val="left"/>
        <w:outlineLvl w:val="1"/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  <w:lang w:val="zh-CN"/>
        </w:rPr>
      </w:pP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教学方式方法</w:t>
      </w:r>
    </w:p>
    <w:p w:rsidR="00964D68" w:rsidRPr="00663E48" w:rsidRDefault="006E48C7" w:rsidP="006E48C7">
      <w:pPr>
        <w:widowControl/>
        <w:spacing w:line="300" w:lineRule="auto"/>
        <w:ind w:firstLineChars="200" w:firstLine="480"/>
        <w:jc w:val="left"/>
        <w:rPr>
          <w:rFonts w:ascii="Trebuchet MS" w:eastAsia="仿宋" w:hAnsi="Trebuchet MS" w:cs="Times New Roman"/>
          <w:kern w:val="0"/>
          <w:sz w:val="24"/>
          <w:szCs w:val="20"/>
          <w:lang w:val="zh-CN"/>
        </w:rPr>
      </w:pPr>
      <w:r>
        <w:rPr>
          <w:rFonts w:ascii="Trebuchet MS" w:eastAsia="仿宋" w:hAnsi="Trebuchet MS" w:cs="Times New Roman" w:hint="eastAsia"/>
          <w:kern w:val="0"/>
          <w:sz w:val="24"/>
          <w:szCs w:val="20"/>
          <w:lang w:val="zh-CN"/>
        </w:rPr>
        <w:t>采用讲授法与、讨论法及练习法相结合的</w:t>
      </w:r>
      <w:r w:rsidRPr="006E48C7">
        <w:rPr>
          <w:rFonts w:ascii="Trebuchet MS" w:eastAsia="仿宋" w:hAnsi="Trebuchet MS" w:cs="Times New Roman" w:hint="eastAsia"/>
          <w:kern w:val="0"/>
          <w:sz w:val="24"/>
          <w:szCs w:val="20"/>
          <w:lang w:val="zh-CN"/>
        </w:rPr>
        <w:t>教学方式方法</w:t>
      </w:r>
      <w:r>
        <w:rPr>
          <w:rFonts w:ascii="Trebuchet MS" w:eastAsia="仿宋" w:hAnsi="Trebuchet MS" w:cs="Times New Roman" w:hint="eastAsia"/>
          <w:kern w:val="0"/>
          <w:sz w:val="24"/>
          <w:szCs w:val="20"/>
          <w:lang w:val="zh-CN"/>
        </w:rPr>
        <w:t>。</w:t>
      </w:r>
    </w:p>
    <w:p w:rsidR="00964D68" w:rsidRPr="00663E48" w:rsidRDefault="00964D68" w:rsidP="00964D68">
      <w:pPr>
        <w:widowControl/>
        <w:spacing w:line="300" w:lineRule="auto"/>
        <w:jc w:val="left"/>
        <w:rPr>
          <w:rFonts w:ascii="Trebuchet MS" w:eastAsia="仿宋" w:hAnsi="Trebuchet MS" w:cs="Times New Roman"/>
          <w:kern w:val="0"/>
          <w:sz w:val="24"/>
          <w:szCs w:val="20"/>
          <w:lang w:val="zh-CN"/>
        </w:rPr>
      </w:pPr>
    </w:p>
    <w:p w:rsidR="00964D68" w:rsidRPr="00663E48" w:rsidRDefault="00964D68" w:rsidP="00964D68">
      <w:pPr>
        <w:widowControl/>
        <w:pBdr>
          <w:top w:val="single" w:sz="24" w:space="0" w:color="D6615C"/>
          <w:left w:val="single" w:sz="24" w:space="0" w:color="D6615C"/>
          <w:bottom w:val="single" w:sz="24" w:space="0" w:color="D6615C"/>
          <w:right w:val="single" w:sz="24" w:space="0" w:color="D6615C"/>
        </w:pBdr>
        <w:shd w:val="clear" w:color="auto" w:fill="D6615C"/>
        <w:spacing w:before="120" w:after="120"/>
        <w:jc w:val="left"/>
        <w:outlineLvl w:val="0"/>
        <w:rPr>
          <w:rFonts w:ascii="微软雅黑" w:eastAsia="微软雅黑" w:hAnsi="微软雅黑" w:cs="Times New Roman"/>
          <w:caps/>
          <w:color w:val="FFFFFF"/>
          <w:spacing w:val="15"/>
          <w:kern w:val="0"/>
          <w:sz w:val="32"/>
          <w:lang w:val="zh-CN"/>
        </w:rPr>
      </w:pPr>
      <w:r w:rsidRPr="00663E48">
        <w:rPr>
          <w:rFonts w:ascii="微软雅黑" w:eastAsia="微软雅黑" w:hAnsi="微软雅黑" w:cs="Times New Roman" w:hint="eastAsia"/>
          <w:caps/>
          <w:color w:val="FFFFFF"/>
          <w:spacing w:val="15"/>
          <w:kern w:val="0"/>
          <w:sz w:val="32"/>
          <w:lang w:val="zh-CN"/>
        </w:rPr>
        <w:t>教学内容</w:t>
      </w:r>
      <w:r w:rsidRPr="00663E48">
        <w:rPr>
          <w:rFonts w:ascii="微软雅黑" w:eastAsia="微软雅黑" w:hAnsi="微软雅黑" w:cs="Times New Roman"/>
          <w:caps/>
          <w:color w:val="FFFFFF"/>
          <w:spacing w:val="15"/>
          <w:kern w:val="0"/>
          <w:sz w:val="32"/>
          <w:lang w:val="zh-CN"/>
        </w:rPr>
        <w:t>安排</w:t>
      </w:r>
      <w:r w:rsidRPr="00663E48">
        <w:rPr>
          <w:rFonts w:ascii="微软雅黑" w:eastAsia="微软雅黑" w:hAnsi="微软雅黑" w:cs="Times New Roman" w:hint="eastAsia"/>
          <w:caps/>
          <w:color w:val="FFFFFF"/>
          <w:spacing w:val="15"/>
          <w:kern w:val="0"/>
          <w:sz w:val="32"/>
          <w:lang w:val="zh-CN"/>
        </w:rPr>
        <w:t>及学时分配</w:t>
      </w:r>
    </w:p>
    <w:p w:rsidR="00964D68" w:rsidRPr="00663E48" w:rsidRDefault="00964D68" w:rsidP="00964D68">
      <w:pPr>
        <w:widowControl/>
        <w:pBdr>
          <w:bottom w:val="single" w:sz="24" w:space="0" w:color="F6DFDE"/>
        </w:pBdr>
        <w:spacing w:before="120" w:after="120" w:line="300" w:lineRule="auto"/>
        <w:jc w:val="left"/>
        <w:outlineLvl w:val="1"/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  <w:lang w:val="zh-CN"/>
        </w:rPr>
      </w:pP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第一章：</w:t>
      </w:r>
      <w:r w:rsidR="00EE69F7" w:rsidRPr="00EE69F7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量子计算的简要发展历史与现状</w:t>
      </w: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 xml:space="preserve"> (</w:t>
      </w:r>
      <w:r w:rsidR="00015582"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  <w:lang w:val="zh-CN"/>
        </w:rPr>
        <w:t>1</w:t>
      </w: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学时)</w:t>
      </w:r>
    </w:p>
    <w:p w:rsidR="00964D68" w:rsidRPr="0033010D" w:rsidRDefault="00EE69F7" w:rsidP="0033010D">
      <w:pPr>
        <w:widowControl/>
        <w:spacing w:line="300" w:lineRule="auto"/>
        <w:ind w:left="420" w:firstLineChars="200" w:firstLine="480"/>
        <w:jc w:val="left"/>
        <w:rPr>
          <w:rFonts w:ascii="仿宋" w:eastAsia="仿宋" w:hAnsi="仿宋"/>
          <w:color w:val="000000"/>
          <w:sz w:val="24"/>
          <w:szCs w:val="24"/>
        </w:rPr>
      </w:pPr>
      <w:r w:rsidRPr="0033010D">
        <w:rPr>
          <w:rFonts w:ascii="仿宋" w:eastAsia="仿宋" w:hAnsi="仿宋" w:cs="Times New Roman" w:hint="eastAsia"/>
          <w:kern w:val="0"/>
          <w:sz w:val="24"/>
          <w:szCs w:val="24"/>
        </w:rPr>
        <w:t>简要介绍量子计算的发展历史</w:t>
      </w:r>
      <w:r w:rsidR="00D959C6" w:rsidRPr="0033010D">
        <w:rPr>
          <w:rFonts w:ascii="仿宋" w:eastAsia="仿宋" w:hAnsi="仿宋" w:cs="Times New Roman" w:hint="eastAsia"/>
          <w:kern w:val="0"/>
          <w:sz w:val="24"/>
          <w:szCs w:val="24"/>
        </w:rPr>
        <w:t>与现状</w:t>
      </w:r>
      <w:r w:rsidRPr="0033010D">
        <w:rPr>
          <w:rFonts w:ascii="仿宋" w:eastAsia="仿宋" w:hAnsi="仿宋" w:cs="Times New Roman" w:hint="eastAsia"/>
          <w:kern w:val="0"/>
          <w:sz w:val="24"/>
          <w:szCs w:val="24"/>
        </w:rPr>
        <w:t>，主要包括</w:t>
      </w:r>
      <w:r w:rsidR="00D959C6" w:rsidRPr="0033010D">
        <w:rPr>
          <w:rFonts w:ascii="仿宋" w:eastAsia="仿宋" w:hAnsi="仿宋" w:cs="Times New Roman" w:hint="eastAsia"/>
          <w:kern w:val="0"/>
          <w:sz w:val="24"/>
          <w:szCs w:val="24"/>
        </w:rPr>
        <w:t>：</w:t>
      </w:r>
      <w:r w:rsidR="00D959C6" w:rsidRPr="0033010D">
        <w:rPr>
          <w:rFonts w:ascii="仿宋" w:eastAsia="仿宋" w:hAnsi="仿宋"/>
          <w:color w:val="000000"/>
          <w:sz w:val="24"/>
          <w:szCs w:val="24"/>
        </w:rPr>
        <w:t>于上世纪八十年代初</w:t>
      </w:r>
      <w:r w:rsidR="00D959C6" w:rsidRPr="0033010D">
        <w:rPr>
          <w:rFonts w:ascii="仿宋" w:eastAsia="仿宋" w:hAnsi="仿宋"/>
          <w:sz w:val="24"/>
          <w:szCs w:val="24"/>
        </w:rPr>
        <w:t xml:space="preserve"> </w:t>
      </w:r>
      <w:r w:rsidR="00D959C6" w:rsidRPr="0033010D">
        <w:rPr>
          <w:rStyle w:val="fontstyle01"/>
          <w:rFonts w:ascii="仿宋" w:eastAsia="仿宋" w:hAnsi="仿宋"/>
        </w:rPr>
        <w:t xml:space="preserve">Benioff </w:t>
      </w:r>
      <w:r w:rsidR="00D959C6" w:rsidRPr="0033010D">
        <w:rPr>
          <w:rStyle w:val="fontstyle01"/>
          <w:rFonts w:ascii="仿宋" w:eastAsia="仿宋" w:hAnsi="仿宋" w:hint="eastAsia"/>
        </w:rPr>
        <w:t>与</w:t>
      </w:r>
      <w:r w:rsidR="00D959C6" w:rsidRPr="0033010D">
        <w:rPr>
          <w:rStyle w:val="fontstyle01"/>
          <w:rFonts w:ascii="仿宋" w:eastAsia="仿宋" w:hAnsi="仿宋"/>
        </w:rPr>
        <w:t xml:space="preserve">Feynman </w:t>
      </w:r>
      <w:r w:rsidR="00D959C6" w:rsidRPr="0033010D">
        <w:rPr>
          <w:rStyle w:val="fontstyle01"/>
          <w:rFonts w:ascii="仿宋" w:eastAsia="仿宋" w:hAnsi="仿宋" w:hint="eastAsia"/>
        </w:rPr>
        <w:t>提出设计量子计算机的基本思想；</w:t>
      </w:r>
      <w:r w:rsidR="00D959C6" w:rsidRPr="0033010D">
        <w:rPr>
          <w:rStyle w:val="fontstyle01"/>
          <w:rFonts w:ascii="仿宋" w:eastAsia="仿宋" w:hAnsi="仿宋"/>
        </w:rPr>
        <w:t xml:space="preserve">Bennett </w:t>
      </w:r>
      <w:r w:rsidR="00D959C6" w:rsidRPr="0033010D">
        <w:rPr>
          <w:rStyle w:val="fontstyle21"/>
          <w:rFonts w:ascii="仿宋" w:eastAsia="仿宋" w:hAnsi="仿宋" w:hint="default"/>
        </w:rPr>
        <w:t xml:space="preserve">在 </w:t>
      </w:r>
      <w:r w:rsidR="00D959C6" w:rsidRPr="0033010D">
        <w:rPr>
          <w:rStyle w:val="fontstyle01"/>
          <w:rFonts w:ascii="仿宋" w:eastAsia="仿宋" w:hAnsi="仿宋"/>
        </w:rPr>
        <w:t xml:space="preserve">1973 </w:t>
      </w:r>
      <w:proofErr w:type="gramStart"/>
      <w:r w:rsidR="00D959C6" w:rsidRPr="0033010D">
        <w:rPr>
          <w:rStyle w:val="fontstyle21"/>
          <w:rFonts w:ascii="仿宋" w:eastAsia="仿宋" w:hAnsi="仿宋" w:hint="default"/>
        </w:rPr>
        <w:t>年证明</w:t>
      </w:r>
      <w:proofErr w:type="gramEnd"/>
      <w:r w:rsidR="00D959C6" w:rsidRPr="0033010D">
        <w:rPr>
          <w:rStyle w:val="fontstyle21"/>
          <w:rFonts w:ascii="仿宋" w:eastAsia="仿宋" w:hAnsi="仿宋" w:hint="default"/>
        </w:rPr>
        <w:t>了任意一图灵机可被一可逆图灵机有效地模拟；在</w:t>
      </w:r>
      <w:r w:rsidR="00D959C6" w:rsidRPr="0033010D">
        <w:rPr>
          <w:rStyle w:val="fontstyle01"/>
          <w:rFonts w:ascii="仿宋" w:eastAsia="仿宋" w:hAnsi="仿宋"/>
        </w:rPr>
        <w:t>1985</w:t>
      </w:r>
      <w:r w:rsidR="00D959C6" w:rsidRPr="0033010D">
        <w:rPr>
          <w:rStyle w:val="fontstyle11"/>
          <w:rFonts w:ascii="仿宋" w:eastAsia="仿宋" w:hAnsi="仿宋" w:hint="default"/>
        </w:rPr>
        <w:t>年，</w:t>
      </w:r>
      <w:r w:rsidR="00D959C6" w:rsidRPr="0033010D">
        <w:rPr>
          <w:rStyle w:val="fontstyle01"/>
          <w:rFonts w:ascii="仿宋" w:eastAsia="仿宋" w:hAnsi="仿宋"/>
        </w:rPr>
        <w:t xml:space="preserve">Deutsch </w:t>
      </w:r>
      <w:r w:rsidR="00D959C6" w:rsidRPr="0033010D">
        <w:rPr>
          <w:rStyle w:val="fontstyle11"/>
          <w:rFonts w:ascii="仿宋" w:eastAsia="仿宋" w:hAnsi="仿宋" w:hint="default"/>
        </w:rPr>
        <w:t>设计了量子图灵机，并提出量子邱奇</w:t>
      </w:r>
      <w:r w:rsidR="00D959C6" w:rsidRPr="0033010D">
        <w:rPr>
          <w:rStyle w:val="fontstyle01"/>
          <w:rFonts w:ascii="仿宋" w:eastAsia="仿宋" w:hAnsi="仿宋"/>
        </w:rPr>
        <w:t>-</w:t>
      </w:r>
      <w:r w:rsidR="00D959C6" w:rsidRPr="0033010D">
        <w:rPr>
          <w:rStyle w:val="fontstyle11"/>
          <w:rFonts w:ascii="仿宋" w:eastAsia="仿宋" w:hAnsi="仿宋" w:hint="default"/>
        </w:rPr>
        <w:t>图灵命题，即任意算法过程都可以被量子图灵机有效地模拟，</w:t>
      </w:r>
      <w:r w:rsidR="00D959C6" w:rsidRPr="0033010D">
        <w:rPr>
          <w:rFonts w:ascii="仿宋" w:eastAsia="仿宋" w:hAnsi="仿宋"/>
          <w:color w:val="000000"/>
          <w:sz w:val="24"/>
          <w:szCs w:val="24"/>
        </w:rPr>
        <w:t>Deutsch还设计了第一个量子查询算法判定布尔函数</w:t>
      </w:r>
      <w:r w:rsidR="00D959C6" w:rsidRPr="0033010D">
        <w:rPr>
          <w:rFonts w:ascii="仿宋" w:eastAsia="仿宋" w:hAnsi="仿宋" w:hint="eastAsia"/>
          <w:color w:val="000000"/>
          <w:sz w:val="24"/>
          <w:szCs w:val="24"/>
        </w:rPr>
        <w:t xml:space="preserve">的相关性质，其算法称为Deutsch算法；Deutsch 与 </w:t>
      </w:r>
      <w:proofErr w:type="spellStart"/>
      <w:r w:rsidR="00D959C6" w:rsidRPr="0033010D">
        <w:rPr>
          <w:rFonts w:ascii="仿宋" w:eastAsia="仿宋" w:hAnsi="仿宋" w:hint="eastAsia"/>
          <w:color w:val="000000"/>
          <w:sz w:val="24"/>
          <w:szCs w:val="24"/>
        </w:rPr>
        <w:t>Jozsa</w:t>
      </w:r>
      <w:proofErr w:type="spellEnd"/>
      <w:r w:rsidR="00D959C6" w:rsidRPr="0033010D">
        <w:rPr>
          <w:rFonts w:ascii="仿宋" w:eastAsia="仿宋" w:hAnsi="仿宋" w:hint="eastAsia"/>
          <w:color w:val="000000"/>
          <w:sz w:val="24"/>
          <w:szCs w:val="24"/>
        </w:rPr>
        <w:t xml:space="preserve"> </w:t>
      </w:r>
      <w:r w:rsidR="00D959C6" w:rsidRPr="0033010D">
        <w:rPr>
          <w:rFonts w:ascii="仿宋" w:eastAsia="仿宋" w:hAnsi="仿宋" w:hint="eastAsia"/>
          <w:color w:val="000000"/>
          <w:sz w:val="24"/>
          <w:szCs w:val="24"/>
        </w:rPr>
        <w:lastRenderedPageBreak/>
        <w:t>于 1992 年进一步扩展Deutsch算法为Deutsch</w:t>
      </w:r>
      <w:r w:rsidR="00D959C6" w:rsidRPr="0033010D">
        <w:rPr>
          <w:rFonts w:ascii="仿宋" w:eastAsia="仿宋" w:hAnsi="仿宋"/>
          <w:color w:val="000000"/>
          <w:sz w:val="24"/>
          <w:szCs w:val="24"/>
        </w:rPr>
        <w:t>-</w:t>
      </w:r>
      <w:proofErr w:type="spellStart"/>
      <w:r w:rsidR="00D959C6" w:rsidRPr="0033010D">
        <w:rPr>
          <w:rFonts w:ascii="仿宋" w:eastAsia="仿宋" w:hAnsi="仿宋" w:hint="eastAsia"/>
          <w:color w:val="000000"/>
          <w:sz w:val="24"/>
          <w:szCs w:val="24"/>
        </w:rPr>
        <w:t>Jozsa</w:t>
      </w:r>
      <w:proofErr w:type="spellEnd"/>
      <w:r w:rsidR="00D959C6" w:rsidRPr="0033010D">
        <w:rPr>
          <w:rFonts w:ascii="仿宋" w:eastAsia="仿宋" w:hAnsi="仿宋" w:hint="eastAsia"/>
          <w:color w:val="000000"/>
          <w:sz w:val="24"/>
          <w:szCs w:val="24"/>
        </w:rPr>
        <w:t>算法，该算法</w:t>
      </w:r>
      <w:r w:rsidR="00D959C6" w:rsidRPr="0033010D">
        <w:rPr>
          <w:rFonts w:ascii="仿宋" w:eastAsia="仿宋" w:hAnsi="仿宋"/>
          <w:color w:val="000000"/>
          <w:sz w:val="24"/>
          <w:szCs w:val="24"/>
        </w:rPr>
        <w:t>更加明显地说明了量子计算的优势</w:t>
      </w:r>
      <w:r w:rsidR="00D959C6" w:rsidRPr="0033010D">
        <w:rPr>
          <w:rStyle w:val="fontstyle11"/>
          <w:rFonts w:ascii="仿宋" w:eastAsia="仿宋" w:hAnsi="仿宋" w:hint="default"/>
        </w:rPr>
        <w:t>；</w:t>
      </w:r>
      <w:r w:rsidR="00D959C6" w:rsidRPr="0033010D">
        <w:rPr>
          <w:rFonts w:ascii="仿宋" w:eastAsia="仿宋" w:hAnsi="仿宋"/>
          <w:color w:val="000000"/>
          <w:sz w:val="24"/>
          <w:szCs w:val="24"/>
        </w:rPr>
        <w:t>在 1993 年，Yao 证明了量子电路可有效地模拟量子图灵机</w:t>
      </w:r>
      <w:r w:rsidR="0033010D" w:rsidRPr="0033010D">
        <w:rPr>
          <w:rFonts w:ascii="仿宋" w:eastAsia="仿宋" w:hAnsi="仿宋" w:hint="eastAsia"/>
          <w:color w:val="000000"/>
          <w:sz w:val="24"/>
          <w:szCs w:val="24"/>
        </w:rPr>
        <w:t>；在 1994 年，Simon提出了Simon问题并给出了解决该问题的量子算法，即 Simon 算法；在</w:t>
      </w:r>
      <w:r w:rsidR="0033010D" w:rsidRPr="0033010D">
        <w:rPr>
          <w:rStyle w:val="fontstyle01"/>
          <w:rFonts w:ascii="仿宋" w:eastAsia="仿宋" w:hAnsi="仿宋"/>
        </w:rPr>
        <w:t xml:space="preserve">1994 </w:t>
      </w:r>
      <w:r w:rsidR="0033010D" w:rsidRPr="0033010D">
        <w:rPr>
          <w:rStyle w:val="fontstyle21"/>
          <w:rFonts w:ascii="仿宋" w:eastAsia="仿宋" w:hAnsi="仿宋" w:hint="default"/>
        </w:rPr>
        <w:t xml:space="preserve">年 </w:t>
      </w:r>
      <w:r w:rsidR="0033010D" w:rsidRPr="0033010D">
        <w:rPr>
          <w:rStyle w:val="fontstyle01"/>
          <w:rFonts w:ascii="仿宋" w:eastAsia="仿宋" w:hAnsi="仿宋"/>
        </w:rPr>
        <w:t>Shor</w:t>
      </w:r>
      <w:r w:rsidR="0033010D" w:rsidRPr="0033010D">
        <w:rPr>
          <w:rStyle w:val="fontstyle31"/>
          <w:rFonts w:ascii="仿宋" w:eastAsia="仿宋" w:hAnsi="仿宋"/>
        </w:rPr>
        <w:t xml:space="preserve"> </w:t>
      </w:r>
      <w:r w:rsidR="0033010D" w:rsidRPr="0033010D">
        <w:rPr>
          <w:rStyle w:val="fontstyle21"/>
          <w:rFonts w:ascii="仿宋" w:eastAsia="仿宋" w:hAnsi="仿宋" w:hint="default"/>
        </w:rPr>
        <w:t xml:space="preserve">设计了大数分解的多项式时间量子算法，即 </w:t>
      </w:r>
      <w:r w:rsidR="0033010D" w:rsidRPr="0033010D">
        <w:rPr>
          <w:rStyle w:val="fontstyle01"/>
          <w:rFonts w:ascii="仿宋" w:eastAsia="仿宋" w:hAnsi="仿宋"/>
        </w:rPr>
        <w:t>Shor</w:t>
      </w:r>
      <w:r w:rsidR="0033010D" w:rsidRPr="0033010D">
        <w:rPr>
          <w:rStyle w:val="fontstyle21"/>
          <w:rFonts w:ascii="仿宋" w:eastAsia="仿宋" w:hAnsi="仿宋" w:hint="default"/>
        </w:rPr>
        <w:t>算法，在Shor 算法中，用量子傅立叶变换估计酉算子相位的量子相位估计方法被提出，这已经成为量子计算中算法设计的一项重要技术和基本工具</w:t>
      </w:r>
      <w:r w:rsidR="0033010D">
        <w:rPr>
          <w:rStyle w:val="fontstyle21"/>
          <w:rFonts w:ascii="仿宋" w:eastAsia="仿宋" w:hAnsi="仿宋" w:hint="default"/>
        </w:rPr>
        <w:t>；</w:t>
      </w:r>
      <w:r w:rsidR="0033010D" w:rsidRPr="0033010D">
        <w:rPr>
          <w:rStyle w:val="fontstyle21"/>
          <w:rFonts w:ascii="仿宋" w:eastAsia="仿宋" w:hAnsi="仿宋" w:hint="default"/>
        </w:rPr>
        <w:t>在 1995 年，Grover 提出了关于无序数据库中的量子搜索算法，即Grover 算法，其复杂性比经典算法有平方根改进</w:t>
      </w:r>
      <w:r w:rsidR="0033010D">
        <w:rPr>
          <w:rStyle w:val="fontstyle21"/>
          <w:rFonts w:ascii="仿宋" w:eastAsia="仿宋" w:hAnsi="仿宋" w:hint="default"/>
        </w:rPr>
        <w:t>；</w:t>
      </w:r>
      <w:r w:rsidR="0033010D" w:rsidRPr="0033010D">
        <w:rPr>
          <w:rStyle w:val="fontstyle21"/>
          <w:rFonts w:ascii="仿宋" w:eastAsia="仿宋" w:hAnsi="仿宋" w:hint="default"/>
        </w:rPr>
        <w:t>在 2009 年，Harrow， Hassidim 和 Lloyd巧妙地利用量子相位估计的方法设计了量子算法求解线性方程组，在一些有意义的情形下其时间复杂性比经典算法有</w:t>
      </w:r>
      <w:proofErr w:type="gramStart"/>
      <w:r w:rsidR="0033010D" w:rsidRPr="0033010D">
        <w:rPr>
          <w:rStyle w:val="fontstyle21"/>
          <w:rFonts w:ascii="仿宋" w:eastAsia="仿宋" w:hAnsi="仿宋" w:hint="default"/>
        </w:rPr>
        <w:t>指数级</w:t>
      </w:r>
      <w:proofErr w:type="gramEnd"/>
      <w:r w:rsidR="0033010D" w:rsidRPr="0033010D">
        <w:rPr>
          <w:rStyle w:val="fontstyle21"/>
          <w:rFonts w:ascii="仿宋" w:eastAsia="仿宋" w:hAnsi="仿宋" w:hint="default"/>
        </w:rPr>
        <w:t>的优势</w:t>
      </w:r>
      <w:r w:rsidR="0033010D">
        <w:rPr>
          <w:rStyle w:val="fontstyle21"/>
          <w:rFonts w:ascii="仿宋" w:eastAsia="仿宋" w:hAnsi="仿宋" w:hint="default"/>
        </w:rPr>
        <w:t>。此外，还简要介绍量子自动机的历史概况。</w:t>
      </w:r>
    </w:p>
    <w:p w:rsidR="00EE69F7" w:rsidRPr="00663E48" w:rsidRDefault="00EE69F7" w:rsidP="00EE69F7">
      <w:pPr>
        <w:widowControl/>
        <w:pBdr>
          <w:bottom w:val="single" w:sz="24" w:space="0" w:color="F6DFDE"/>
        </w:pBdr>
        <w:spacing w:before="120" w:after="120" w:line="300" w:lineRule="auto"/>
        <w:jc w:val="left"/>
        <w:outlineLvl w:val="1"/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  <w:lang w:val="zh-CN"/>
        </w:rPr>
      </w:pP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第</w:t>
      </w:r>
      <w:r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二</w:t>
      </w: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章：</w:t>
      </w:r>
      <w:r w:rsidRPr="00EE69F7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量子计算基本概念介绍</w:t>
      </w: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 xml:space="preserve"> (</w:t>
      </w:r>
      <w:r w:rsidR="00015582"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  <w:lang w:val="zh-CN"/>
        </w:rPr>
        <w:t>2</w:t>
      </w: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学时)</w:t>
      </w:r>
    </w:p>
    <w:p w:rsidR="00EE69F7" w:rsidRPr="00663E48" w:rsidRDefault="0033010D" w:rsidP="00EE69F7">
      <w:pPr>
        <w:widowControl/>
        <w:spacing w:before="120" w:after="120" w:line="300" w:lineRule="auto"/>
        <w:jc w:val="left"/>
        <w:outlineLvl w:val="2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  <w:lang w:val="zh-CN"/>
        </w:rPr>
      </w:pPr>
      <w:r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>2</w:t>
      </w:r>
      <w:r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  <w:lang w:val="zh-CN"/>
        </w:rPr>
        <w:t>.1</w:t>
      </w:r>
      <w:r w:rsidR="00EE69F7" w:rsidRPr="00663E48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 xml:space="preserve"> </w:t>
      </w:r>
      <w:r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>量子比特的表示</w:t>
      </w:r>
    </w:p>
    <w:p w:rsidR="0033010D" w:rsidRDefault="0033010D" w:rsidP="0033010D">
      <w:pPr>
        <w:widowControl/>
        <w:spacing w:line="300" w:lineRule="auto"/>
        <w:ind w:left="420"/>
        <w:jc w:val="left"/>
        <w:rPr>
          <w:rFonts w:ascii="Trebuchet MS" w:eastAsia="仿宋" w:hAnsi="Trebuchet MS" w:cs="Times New Roman"/>
          <w:kern w:val="0"/>
          <w:sz w:val="24"/>
          <w:szCs w:val="20"/>
        </w:rPr>
      </w:pPr>
      <w:r>
        <w:rPr>
          <w:rFonts w:ascii="Trebuchet MS" w:eastAsia="仿宋" w:hAnsi="Trebuchet MS" w:cs="Times New Roman" w:hint="eastAsia"/>
          <w:kern w:val="0"/>
          <w:sz w:val="24"/>
          <w:szCs w:val="20"/>
        </w:rPr>
        <w:t xml:space="preserve"> 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介绍</w:t>
      </w:r>
      <w:r w:rsidR="009F49C8">
        <w:rPr>
          <w:rFonts w:ascii="Trebuchet MS" w:eastAsia="仿宋" w:hAnsi="Trebuchet MS" w:cs="Times New Roman" w:hint="eastAsia"/>
          <w:kern w:val="0"/>
          <w:sz w:val="24"/>
          <w:szCs w:val="20"/>
        </w:rPr>
        <w:t>用</w:t>
      </w:r>
      <w:r>
        <w:rPr>
          <w:rFonts w:ascii="Trebuchet MS" w:eastAsia="仿宋" w:hAnsi="Trebuchet MS" w:cs="Times New Roman"/>
          <w:kern w:val="0"/>
          <w:sz w:val="24"/>
          <w:szCs w:val="20"/>
        </w:rPr>
        <w:t>D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irac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符号</w:t>
      </w:r>
      <w:r w:rsidR="009F49C8">
        <w:rPr>
          <w:rFonts w:ascii="Trebuchet MS" w:eastAsia="仿宋" w:hAnsi="Trebuchet MS" w:cs="Times New Roman" w:hint="eastAsia"/>
          <w:kern w:val="0"/>
          <w:sz w:val="24"/>
          <w:szCs w:val="20"/>
        </w:rPr>
        <w:t>表示量子比特，</w:t>
      </w:r>
      <w:r w:rsidR="009F49C8">
        <w:rPr>
          <w:rFonts w:ascii="Trebuchet MS" w:eastAsia="仿宋" w:hAnsi="Trebuchet MS" w:cs="Times New Roman" w:hint="eastAsia"/>
          <w:kern w:val="0"/>
          <w:sz w:val="24"/>
          <w:szCs w:val="20"/>
        </w:rPr>
        <w:t>Bloch</w:t>
      </w:r>
      <w:r w:rsidR="009F49C8">
        <w:rPr>
          <w:rFonts w:ascii="Trebuchet MS" w:eastAsia="仿宋" w:hAnsi="Trebuchet MS" w:cs="Times New Roman" w:hint="eastAsia"/>
          <w:kern w:val="0"/>
          <w:sz w:val="24"/>
          <w:szCs w:val="20"/>
        </w:rPr>
        <w:t>球，张量积，</w:t>
      </w:r>
      <w:r w:rsidR="009F49C8">
        <w:rPr>
          <w:rFonts w:ascii="Trebuchet MS" w:eastAsia="仿宋" w:hAnsi="Trebuchet MS" w:cs="Times New Roman" w:hint="eastAsia"/>
          <w:kern w:val="0"/>
          <w:sz w:val="24"/>
          <w:szCs w:val="20"/>
        </w:rPr>
        <w:t>Bell</w:t>
      </w:r>
      <w:r w:rsidR="009F49C8">
        <w:rPr>
          <w:rFonts w:ascii="Trebuchet MS" w:eastAsia="仿宋" w:hAnsi="Trebuchet MS" w:cs="Times New Roman" w:hint="eastAsia"/>
          <w:kern w:val="0"/>
          <w:sz w:val="24"/>
          <w:szCs w:val="20"/>
        </w:rPr>
        <w:t>态与内积等基本概念。</w:t>
      </w:r>
    </w:p>
    <w:p w:rsidR="00EE69F7" w:rsidRPr="0033010D" w:rsidRDefault="0033010D" w:rsidP="0033010D">
      <w:pPr>
        <w:widowControl/>
        <w:spacing w:line="300" w:lineRule="auto"/>
        <w:jc w:val="left"/>
        <w:rPr>
          <w:rFonts w:ascii="Trebuchet MS" w:eastAsia="仿宋" w:hAnsi="Trebuchet MS" w:cs="Times New Roman"/>
          <w:kern w:val="0"/>
          <w:sz w:val="24"/>
          <w:szCs w:val="20"/>
        </w:rPr>
      </w:pPr>
      <w:r w:rsidRPr="0033010D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2</w:t>
      </w:r>
      <w:r w:rsidRPr="0033010D"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  <w:t>.2</w:t>
      </w:r>
      <w:r w:rsidR="00EE69F7" w:rsidRPr="0033010D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 </w:t>
      </w:r>
      <w:r w:rsidRPr="0033010D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经典的逻辑运算门和电路</w:t>
      </w:r>
    </w:p>
    <w:p w:rsidR="009F49C8" w:rsidRPr="009F49C8" w:rsidRDefault="009F49C8" w:rsidP="009F49C8">
      <w:pPr>
        <w:widowControl/>
        <w:spacing w:line="300" w:lineRule="auto"/>
        <w:ind w:left="420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>
        <w:rPr>
          <w:rFonts w:ascii="Trebuchet MS" w:eastAsia="仿宋" w:hAnsi="Trebuchet MS" w:cs="Times New Roman" w:hint="eastAsia"/>
          <w:kern w:val="0"/>
          <w:sz w:val="24"/>
          <w:szCs w:val="20"/>
        </w:rPr>
        <w:t xml:space="preserve"> 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介绍经典的逻辑运算及对应的门和电路。</w:t>
      </w:r>
    </w:p>
    <w:p w:rsidR="0033010D" w:rsidRPr="0033010D" w:rsidRDefault="0033010D" w:rsidP="009F49C8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33010D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2</w:t>
      </w:r>
      <w:r w:rsidRPr="0033010D"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  <w:t>.</w:t>
      </w:r>
      <w:r>
        <w:rPr>
          <w:rFonts w:ascii="Trebuchet MS" w:hAnsi="Trebuchet MS" w:cs="Times New Roman"/>
          <w:caps/>
          <w:color w:val="79221E"/>
          <w:spacing w:val="15"/>
          <w:sz w:val="24"/>
        </w:rPr>
        <w:t>3</w:t>
      </w:r>
      <w:r w:rsidRPr="0033010D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 </w:t>
      </w:r>
      <w:r w:rsidRPr="0033010D">
        <w:rPr>
          <w:rFonts w:ascii="Trebuchet MS" w:hAnsi="Trebuchet MS" w:cs="Times New Roman" w:hint="eastAsia"/>
          <w:caps/>
          <w:color w:val="79221E"/>
          <w:spacing w:val="15"/>
          <w:sz w:val="24"/>
        </w:rPr>
        <w:t>基本量子门与电路</w:t>
      </w:r>
    </w:p>
    <w:p w:rsidR="0033010D" w:rsidRDefault="009F49C8" w:rsidP="009F49C8">
      <w:pPr>
        <w:widowControl/>
        <w:spacing w:line="300" w:lineRule="auto"/>
        <w:ind w:firstLineChars="200" w:firstLine="480"/>
        <w:jc w:val="left"/>
        <w:rPr>
          <w:rFonts w:ascii="Trebuchet MS" w:eastAsia="仿宋" w:hAnsi="Trebuchet MS" w:cs="Times New Roman"/>
          <w:kern w:val="0"/>
          <w:sz w:val="24"/>
          <w:szCs w:val="20"/>
        </w:rPr>
      </w:pP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介绍控制非门</w:t>
      </w:r>
      <w:r w:rsidR="00353751">
        <w:rPr>
          <w:rFonts w:ascii="Trebuchet MS" w:eastAsia="仿宋" w:hAnsi="Trebuchet MS" w:cs="Times New Roman" w:hint="eastAsia"/>
          <w:kern w:val="0"/>
          <w:sz w:val="24"/>
          <w:szCs w:val="20"/>
        </w:rPr>
        <w:t>与</w:t>
      </w:r>
      <w:proofErr w:type="spellStart"/>
      <w:r>
        <w:rPr>
          <w:rFonts w:ascii="Trebuchet MS" w:eastAsia="仿宋" w:hAnsi="Trebuchet MS" w:cs="Times New Roman" w:hint="eastAsia"/>
          <w:kern w:val="0"/>
          <w:sz w:val="24"/>
          <w:szCs w:val="20"/>
        </w:rPr>
        <w:t>Hadmard</w:t>
      </w:r>
      <w:proofErr w:type="spellEnd"/>
      <w:r>
        <w:rPr>
          <w:rFonts w:ascii="Trebuchet MS" w:eastAsia="仿宋" w:hAnsi="Trebuchet MS" w:cs="Times New Roman" w:hint="eastAsia"/>
          <w:kern w:val="0"/>
          <w:sz w:val="24"/>
          <w:szCs w:val="20"/>
        </w:rPr>
        <w:t>门</w:t>
      </w:r>
      <w:r w:rsidR="00353751">
        <w:rPr>
          <w:rFonts w:ascii="Trebuchet MS" w:eastAsia="仿宋" w:hAnsi="Trebuchet MS" w:cs="Times New Roman" w:hint="eastAsia"/>
          <w:kern w:val="0"/>
          <w:sz w:val="24"/>
          <w:szCs w:val="20"/>
        </w:rPr>
        <w:t>等基本量子门以及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制备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Bell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态的量子电路，简要证明量子非克隆定理。</w:t>
      </w:r>
    </w:p>
    <w:p w:rsidR="00EE69F7" w:rsidRPr="00663E48" w:rsidRDefault="00EE69F7" w:rsidP="00EE69F7">
      <w:pPr>
        <w:widowControl/>
        <w:pBdr>
          <w:bottom w:val="single" w:sz="24" w:space="0" w:color="F6DFDE"/>
        </w:pBdr>
        <w:spacing w:before="120" w:after="120" w:line="300" w:lineRule="auto"/>
        <w:jc w:val="left"/>
        <w:outlineLvl w:val="1"/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  <w:lang w:val="zh-CN"/>
        </w:rPr>
      </w:pP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第</w:t>
      </w:r>
      <w:r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三</w:t>
      </w: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章：</w:t>
      </w:r>
      <w:r w:rsidRPr="00EE69F7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几个基本的量子通信协议</w:t>
      </w: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 xml:space="preserve"> (</w:t>
      </w:r>
      <w:r w:rsidR="00015582"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  <w:lang w:val="zh-CN"/>
        </w:rPr>
        <w:t>3</w:t>
      </w: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学时)</w:t>
      </w:r>
    </w:p>
    <w:p w:rsidR="00EE69F7" w:rsidRPr="00663E48" w:rsidRDefault="009F49C8" w:rsidP="00EE69F7">
      <w:pPr>
        <w:widowControl/>
        <w:spacing w:before="120" w:after="120" w:line="300" w:lineRule="auto"/>
        <w:jc w:val="left"/>
        <w:outlineLvl w:val="2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  <w:lang w:val="zh-CN"/>
        </w:rPr>
      </w:pPr>
      <w:r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>3</w:t>
      </w:r>
      <w:r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  <w:lang w:val="zh-CN"/>
        </w:rPr>
        <w:t xml:space="preserve">.1 </w:t>
      </w:r>
      <w:r w:rsidRPr="009F49C8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 xml:space="preserve">BB84 </w:t>
      </w:r>
      <w:r w:rsidRPr="009F49C8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>协议</w:t>
      </w:r>
    </w:p>
    <w:p w:rsidR="00EE69F7" w:rsidRPr="00663E48" w:rsidRDefault="009F49C8" w:rsidP="009F49C8">
      <w:pPr>
        <w:widowControl/>
        <w:spacing w:line="300" w:lineRule="auto"/>
        <w:ind w:left="420"/>
        <w:jc w:val="left"/>
        <w:rPr>
          <w:rFonts w:ascii="Trebuchet MS" w:eastAsia="仿宋" w:hAnsi="Trebuchet MS" w:cs="Times New Roman"/>
          <w:kern w:val="0"/>
          <w:sz w:val="24"/>
          <w:szCs w:val="20"/>
        </w:rPr>
      </w:pP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介绍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B</w:t>
      </w:r>
      <w:r>
        <w:rPr>
          <w:rFonts w:ascii="Trebuchet MS" w:eastAsia="仿宋" w:hAnsi="Trebuchet MS" w:cs="Times New Roman"/>
          <w:kern w:val="0"/>
          <w:sz w:val="24"/>
          <w:szCs w:val="20"/>
        </w:rPr>
        <w:t>B84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协议的基本过程与相关定理。</w:t>
      </w:r>
    </w:p>
    <w:p w:rsidR="00EE69F7" w:rsidRPr="00663E48" w:rsidRDefault="009F49C8" w:rsidP="00EE69F7">
      <w:pPr>
        <w:widowControl/>
        <w:spacing w:before="120" w:after="120" w:line="300" w:lineRule="auto"/>
        <w:jc w:val="left"/>
        <w:outlineLvl w:val="2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3</w:t>
      </w:r>
      <w:r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  <w:t xml:space="preserve">.2 </w:t>
      </w:r>
      <w:r w:rsidRPr="009F49C8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B92 </w:t>
      </w:r>
      <w:r w:rsidRPr="009F49C8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协议</w:t>
      </w:r>
    </w:p>
    <w:p w:rsidR="009F49C8" w:rsidRDefault="009F49C8" w:rsidP="009F49C8">
      <w:pPr>
        <w:pStyle w:val="1"/>
        <w:numPr>
          <w:ilvl w:val="0"/>
          <w:numId w:val="0"/>
        </w:numPr>
        <w:spacing w:before="120" w:after="120" w:line="300" w:lineRule="auto"/>
        <w:ind w:firstLineChars="200" w:firstLine="480"/>
        <w:outlineLvl w:val="2"/>
        <w:rPr>
          <w:rFonts w:ascii="Trebuchet MS" w:hAnsi="Trebuchet MS" w:cs="Times New Roman"/>
          <w:sz w:val="24"/>
        </w:rPr>
      </w:pPr>
      <w:r>
        <w:rPr>
          <w:rFonts w:ascii="Trebuchet MS" w:hAnsi="Trebuchet MS" w:cs="Times New Roman" w:hint="eastAsia"/>
          <w:sz w:val="24"/>
        </w:rPr>
        <w:t>介绍</w:t>
      </w:r>
      <w:r>
        <w:rPr>
          <w:rFonts w:ascii="Trebuchet MS" w:hAnsi="Trebuchet MS" w:cs="Times New Roman" w:hint="eastAsia"/>
          <w:sz w:val="24"/>
        </w:rPr>
        <w:t>B</w:t>
      </w:r>
      <w:r>
        <w:rPr>
          <w:rFonts w:ascii="Trebuchet MS" w:hAnsi="Trebuchet MS" w:cs="Times New Roman"/>
          <w:sz w:val="24"/>
        </w:rPr>
        <w:t>92</w:t>
      </w:r>
      <w:r>
        <w:rPr>
          <w:rFonts w:ascii="Trebuchet MS" w:hAnsi="Trebuchet MS" w:cs="Times New Roman" w:hint="eastAsia"/>
          <w:sz w:val="24"/>
        </w:rPr>
        <w:t>协议的基本过程。</w:t>
      </w:r>
    </w:p>
    <w:p w:rsidR="009F49C8" w:rsidRDefault="009F49C8" w:rsidP="009F49C8">
      <w:pPr>
        <w:pStyle w:val="1"/>
        <w:numPr>
          <w:ilvl w:val="1"/>
          <w:numId w:val="6"/>
        </w:numPr>
        <w:spacing w:before="120" w:after="120" w:line="300" w:lineRule="auto"/>
        <w:outlineLvl w:val="2"/>
        <w:rPr>
          <w:rFonts w:ascii="Trebuchet MS" w:hAnsi="Trebuchet MS" w:cs="Times New Roman"/>
          <w:caps/>
          <w:color w:val="79221E"/>
          <w:spacing w:val="15"/>
          <w:sz w:val="24"/>
        </w:rPr>
      </w:pPr>
      <w:r w:rsidRPr="009F49C8">
        <w:rPr>
          <w:rFonts w:ascii="Trebuchet MS" w:hAnsi="Trebuchet MS" w:cs="Times New Roman" w:hint="eastAsia"/>
          <w:caps/>
          <w:color w:val="79221E"/>
          <w:spacing w:val="15"/>
          <w:sz w:val="24"/>
        </w:rPr>
        <w:t xml:space="preserve">E91 </w:t>
      </w:r>
      <w:r w:rsidRPr="009F49C8">
        <w:rPr>
          <w:rFonts w:ascii="Trebuchet MS" w:hAnsi="Trebuchet MS" w:cs="Times New Roman" w:hint="eastAsia"/>
          <w:caps/>
          <w:color w:val="79221E"/>
          <w:spacing w:val="15"/>
          <w:sz w:val="24"/>
        </w:rPr>
        <w:t>协议</w:t>
      </w:r>
    </w:p>
    <w:p w:rsidR="009F49C8" w:rsidRPr="0023359D" w:rsidRDefault="009F49C8" w:rsidP="009F49C8">
      <w:pPr>
        <w:pStyle w:val="a7"/>
        <w:ind w:left="465" w:firstLine="0"/>
        <w:rPr>
          <w:rFonts w:ascii="仿宋" w:eastAsia="仿宋" w:hAnsi="仿宋"/>
          <w:sz w:val="24"/>
          <w:szCs w:val="24"/>
        </w:rPr>
      </w:pPr>
      <w:r w:rsidRPr="0023359D">
        <w:rPr>
          <w:rFonts w:ascii="仿宋" w:eastAsia="仿宋" w:hAnsi="仿宋" w:hint="eastAsia"/>
          <w:sz w:val="24"/>
          <w:szCs w:val="24"/>
        </w:rPr>
        <w:t>介绍E</w:t>
      </w:r>
      <w:r w:rsidRPr="0023359D">
        <w:rPr>
          <w:rFonts w:ascii="仿宋" w:eastAsia="仿宋" w:hAnsi="仿宋"/>
          <w:sz w:val="24"/>
          <w:szCs w:val="24"/>
        </w:rPr>
        <w:t>91</w:t>
      </w:r>
      <w:r w:rsidRPr="0023359D">
        <w:rPr>
          <w:rFonts w:ascii="仿宋" w:eastAsia="仿宋" w:hAnsi="仿宋" w:cs="Times New Roman" w:hint="eastAsia"/>
          <w:kern w:val="0"/>
          <w:sz w:val="24"/>
          <w:szCs w:val="24"/>
        </w:rPr>
        <w:t>协议的基本过程</w:t>
      </w:r>
      <w:r w:rsidRPr="0023359D">
        <w:rPr>
          <w:rFonts w:ascii="仿宋" w:eastAsia="仿宋" w:hAnsi="仿宋" w:cs="Times New Roman" w:hint="eastAsia"/>
          <w:sz w:val="24"/>
          <w:szCs w:val="24"/>
        </w:rPr>
        <w:t>。</w:t>
      </w:r>
    </w:p>
    <w:p w:rsidR="009F49C8" w:rsidRDefault="009F49C8" w:rsidP="009F49C8">
      <w:pPr>
        <w:pStyle w:val="1"/>
        <w:numPr>
          <w:ilvl w:val="1"/>
          <w:numId w:val="6"/>
        </w:numPr>
        <w:spacing w:before="120" w:after="120" w:line="300" w:lineRule="auto"/>
        <w:outlineLvl w:val="2"/>
        <w:rPr>
          <w:rFonts w:ascii="Trebuchet MS" w:hAnsi="Trebuchet MS" w:cs="Times New Roman"/>
          <w:caps/>
          <w:color w:val="79221E"/>
          <w:spacing w:val="15"/>
          <w:sz w:val="24"/>
        </w:rPr>
      </w:pPr>
      <w:proofErr w:type="gramStart"/>
      <w:r>
        <w:rPr>
          <w:rFonts w:ascii="Trebuchet MS" w:hAnsi="Trebuchet MS" w:cs="Times New Roman" w:hint="eastAsia"/>
          <w:caps/>
          <w:color w:val="79221E"/>
          <w:spacing w:val="15"/>
          <w:sz w:val="24"/>
        </w:rPr>
        <w:t>超密编码</w:t>
      </w:r>
      <w:proofErr w:type="gramEnd"/>
    </w:p>
    <w:p w:rsidR="009F49C8" w:rsidRPr="001B485E" w:rsidRDefault="009F49C8" w:rsidP="001B485E">
      <w:pPr>
        <w:ind w:firstLineChars="200" w:firstLine="480"/>
        <w:rPr>
          <w:rFonts w:ascii="仿宋" w:eastAsia="仿宋" w:hAnsi="仿宋"/>
          <w:sz w:val="24"/>
          <w:szCs w:val="24"/>
        </w:rPr>
      </w:pPr>
      <w:proofErr w:type="gramStart"/>
      <w:r w:rsidRPr="0023359D">
        <w:rPr>
          <w:rFonts w:ascii="仿宋" w:eastAsia="仿宋" w:hAnsi="仿宋" w:hint="eastAsia"/>
          <w:sz w:val="24"/>
          <w:szCs w:val="24"/>
        </w:rPr>
        <w:t>介绍超密编码</w:t>
      </w:r>
      <w:proofErr w:type="gramEnd"/>
      <w:r w:rsidR="0023359D">
        <w:rPr>
          <w:rFonts w:ascii="仿宋" w:eastAsia="仿宋" w:hAnsi="仿宋" w:hint="eastAsia"/>
          <w:sz w:val="24"/>
          <w:szCs w:val="24"/>
        </w:rPr>
        <w:t>协议</w:t>
      </w:r>
      <w:r w:rsidRPr="0023359D">
        <w:rPr>
          <w:rFonts w:ascii="仿宋" w:eastAsia="仿宋" w:hAnsi="仿宋" w:cs="Times New Roman" w:hint="eastAsia"/>
          <w:kern w:val="0"/>
          <w:sz w:val="24"/>
          <w:szCs w:val="24"/>
        </w:rPr>
        <w:t>的基本过程</w:t>
      </w:r>
      <w:r w:rsidRPr="0023359D">
        <w:rPr>
          <w:rFonts w:ascii="仿宋" w:eastAsia="仿宋" w:hAnsi="仿宋" w:cs="Times New Roman" w:hint="eastAsia"/>
          <w:sz w:val="24"/>
          <w:szCs w:val="24"/>
        </w:rPr>
        <w:t>。</w:t>
      </w:r>
    </w:p>
    <w:p w:rsidR="009F49C8" w:rsidRPr="009F49C8" w:rsidRDefault="009F49C8" w:rsidP="009F49C8">
      <w:pPr>
        <w:pStyle w:val="1"/>
        <w:numPr>
          <w:ilvl w:val="0"/>
          <w:numId w:val="0"/>
        </w:numPr>
        <w:spacing w:before="120" w:after="120" w:line="300" w:lineRule="auto"/>
        <w:ind w:left="420" w:hanging="420"/>
        <w:outlineLvl w:val="2"/>
        <w:rPr>
          <w:rFonts w:ascii="Trebuchet MS" w:hAnsi="Trebuchet MS" w:cs="Times New Roman"/>
          <w:caps/>
          <w:color w:val="79221E"/>
          <w:spacing w:val="15"/>
          <w:sz w:val="24"/>
        </w:rPr>
      </w:pPr>
      <w:r w:rsidRPr="009F49C8">
        <w:rPr>
          <w:rFonts w:ascii="Trebuchet MS" w:hAnsi="Trebuchet MS" w:cs="Times New Roman" w:hint="eastAsia"/>
          <w:caps/>
          <w:color w:val="79221E"/>
          <w:spacing w:val="15"/>
          <w:sz w:val="24"/>
        </w:rPr>
        <w:lastRenderedPageBreak/>
        <w:t>3</w:t>
      </w:r>
      <w:r w:rsidRPr="009F49C8">
        <w:rPr>
          <w:rFonts w:ascii="Trebuchet MS" w:hAnsi="Trebuchet MS" w:cs="Times New Roman"/>
          <w:caps/>
          <w:color w:val="79221E"/>
          <w:spacing w:val="15"/>
          <w:sz w:val="24"/>
        </w:rPr>
        <w:t>.</w:t>
      </w:r>
      <w:r>
        <w:rPr>
          <w:rFonts w:ascii="Trebuchet MS" w:hAnsi="Trebuchet MS" w:cs="Times New Roman"/>
          <w:caps/>
          <w:color w:val="79221E"/>
          <w:spacing w:val="15"/>
          <w:sz w:val="24"/>
        </w:rPr>
        <w:t>5</w:t>
      </w:r>
      <w:r w:rsidRPr="009F49C8">
        <w:rPr>
          <w:rFonts w:ascii="Trebuchet MS" w:hAnsi="Trebuchet MS" w:cs="Times New Roman"/>
          <w:caps/>
          <w:color w:val="79221E"/>
          <w:spacing w:val="15"/>
          <w:sz w:val="24"/>
        </w:rPr>
        <w:t xml:space="preserve"> </w:t>
      </w:r>
      <w:r w:rsidRPr="009F49C8">
        <w:rPr>
          <w:rFonts w:ascii="Trebuchet MS" w:hAnsi="Trebuchet MS" w:cs="Times New Roman" w:hint="eastAsia"/>
          <w:caps/>
          <w:color w:val="79221E"/>
          <w:spacing w:val="15"/>
          <w:sz w:val="24"/>
        </w:rPr>
        <w:t>量子隐形传态</w:t>
      </w:r>
    </w:p>
    <w:p w:rsidR="009F49C8" w:rsidRPr="0023359D" w:rsidRDefault="009F49C8" w:rsidP="009F49C8">
      <w:pPr>
        <w:pStyle w:val="a7"/>
        <w:ind w:left="465" w:firstLine="0"/>
        <w:rPr>
          <w:rFonts w:ascii="仿宋" w:eastAsia="仿宋" w:hAnsi="仿宋"/>
          <w:sz w:val="24"/>
          <w:szCs w:val="24"/>
        </w:rPr>
      </w:pPr>
      <w:r w:rsidRPr="0023359D">
        <w:rPr>
          <w:rFonts w:ascii="仿宋" w:eastAsia="仿宋" w:hAnsi="仿宋" w:hint="eastAsia"/>
          <w:sz w:val="24"/>
          <w:szCs w:val="24"/>
        </w:rPr>
        <w:t>介绍</w:t>
      </w:r>
      <w:r w:rsidR="0023359D">
        <w:rPr>
          <w:rFonts w:ascii="仿宋" w:eastAsia="仿宋" w:hAnsi="仿宋" w:hint="eastAsia"/>
          <w:sz w:val="24"/>
          <w:szCs w:val="24"/>
        </w:rPr>
        <w:t>量子隐形</w:t>
      </w:r>
      <w:proofErr w:type="gramStart"/>
      <w:r w:rsidR="0023359D">
        <w:rPr>
          <w:rFonts w:ascii="仿宋" w:eastAsia="仿宋" w:hAnsi="仿宋" w:hint="eastAsia"/>
          <w:sz w:val="24"/>
          <w:szCs w:val="24"/>
        </w:rPr>
        <w:t>传态</w:t>
      </w:r>
      <w:r w:rsidRPr="0023359D">
        <w:rPr>
          <w:rFonts w:ascii="仿宋" w:eastAsia="仿宋" w:hAnsi="仿宋" w:cs="Times New Roman" w:hint="eastAsia"/>
          <w:kern w:val="0"/>
          <w:sz w:val="24"/>
          <w:szCs w:val="24"/>
        </w:rPr>
        <w:t>协议</w:t>
      </w:r>
      <w:proofErr w:type="gramEnd"/>
      <w:r w:rsidRPr="0023359D">
        <w:rPr>
          <w:rFonts w:ascii="仿宋" w:eastAsia="仿宋" w:hAnsi="仿宋" w:cs="Times New Roman" w:hint="eastAsia"/>
          <w:kern w:val="0"/>
          <w:sz w:val="24"/>
          <w:szCs w:val="24"/>
        </w:rPr>
        <w:t>的基本过程</w:t>
      </w:r>
      <w:r w:rsidRPr="0023359D">
        <w:rPr>
          <w:rFonts w:ascii="仿宋" w:eastAsia="仿宋" w:hAnsi="仿宋" w:cs="Times New Roman" w:hint="eastAsia"/>
          <w:sz w:val="24"/>
          <w:szCs w:val="24"/>
        </w:rPr>
        <w:t>。</w:t>
      </w:r>
    </w:p>
    <w:p w:rsidR="00EE69F7" w:rsidRPr="00663E48" w:rsidRDefault="00EE69F7" w:rsidP="00EE69F7">
      <w:pPr>
        <w:widowControl/>
        <w:pBdr>
          <w:bottom w:val="single" w:sz="24" w:space="0" w:color="F6DFDE"/>
        </w:pBdr>
        <w:spacing w:before="120" w:after="120" w:line="300" w:lineRule="auto"/>
        <w:jc w:val="left"/>
        <w:outlineLvl w:val="1"/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  <w:lang w:val="zh-CN"/>
        </w:rPr>
      </w:pP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第</w:t>
      </w:r>
      <w:r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四</w:t>
      </w: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章：</w:t>
      </w:r>
      <w:r w:rsidRPr="00EE69F7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与量子计算相关的线性代数基础</w:t>
      </w: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 xml:space="preserve"> (</w:t>
      </w:r>
      <w:r w:rsidR="00015582"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  <w:lang w:val="zh-CN"/>
        </w:rPr>
        <w:t>6</w:t>
      </w: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学时，)</w:t>
      </w:r>
    </w:p>
    <w:p w:rsidR="007F6D0D" w:rsidRDefault="007F6D0D" w:rsidP="007F6D0D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  <w:lang w:val="zh-CN"/>
        </w:rPr>
      </w:pPr>
      <w:r w:rsidRPr="007F6D0D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 xml:space="preserve">4.1 </w:t>
      </w:r>
      <w:r w:rsidRPr="007F6D0D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>线性无关与基</w:t>
      </w:r>
    </w:p>
    <w:p w:rsidR="00353751" w:rsidRDefault="007F6D0D" w:rsidP="007F6D0D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7F6D0D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4.2 </w:t>
      </w:r>
      <w:r w:rsidRPr="007F6D0D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线性算子与矩阵</w:t>
      </w:r>
    </w:p>
    <w:p w:rsidR="00353751" w:rsidRDefault="00353751" w:rsidP="007F6D0D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4.3 </w:t>
      </w:r>
      <w:r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泡利</w:t>
      </w: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矩阵</w:t>
      </w:r>
    </w:p>
    <w:p w:rsidR="00353751" w:rsidRDefault="00353751" w:rsidP="007F6D0D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4.4 </w:t>
      </w:r>
      <w:proofErr w:type="gramStart"/>
      <w:r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柯</w:t>
      </w:r>
      <w:proofErr w:type="gramEnd"/>
      <w:r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西施瓦茨</w:t>
      </w: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不等式</w:t>
      </w:r>
    </w:p>
    <w:p w:rsidR="00353751" w:rsidRDefault="00353751" w:rsidP="007F6D0D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4.5 </w:t>
      </w: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特征值与特征向量</w:t>
      </w:r>
    </w:p>
    <w:p w:rsidR="00353751" w:rsidRDefault="00353751" w:rsidP="007F6D0D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4.6 </w:t>
      </w: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自伴算子和</w:t>
      </w:r>
      <w:r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埃尔米特</w:t>
      </w: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算子</w:t>
      </w:r>
    </w:p>
    <w:p w:rsidR="00353751" w:rsidRDefault="00353751" w:rsidP="007F6D0D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4.7 </w:t>
      </w: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算子函数</w:t>
      </w:r>
    </w:p>
    <w:p w:rsidR="00353751" w:rsidRDefault="00353751" w:rsidP="007F6D0D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4.8 </w:t>
      </w: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几个分解定理</w:t>
      </w:r>
    </w:p>
    <w:p w:rsidR="00353751" w:rsidRDefault="00353751" w:rsidP="007F6D0D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4.9 </w:t>
      </w: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量子力学的假设</w:t>
      </w:r>
    </w:p>
    <w:p w:rsidR="00353751" w:rsidRDefault="00353751" w:rsidP="007F6D0D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4.10 </w:t>
      </w: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密度算子</w:t>
      </w:r>
    </w:p>
    <w:p w:rsidR="00353751" w:rsidRDefault="00353751" w:rsidP="007F6D0D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4.11 </w:t>
      </w: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超算子</w:t>
      </w:r>
    </w:p>
    <w:p w:rsidR="00EE69F7" w:rsidRPr="00663E48" w:rsidRDefault="00EE69F7" w:rsidP="00EE69F7">
      <w:pPr>
        <w:widowControl/>
        <w:pBdr>
          <w:bottom w:val="single" w:sz="24" w:space="0" w:color="F6DFDE"/>
        </w:pBdr>
        <w:spacing w:before="120" w:after="120" w:line="300" w:lineRule="auto"/>
        <w:jc w:val="left"/>
        <w:outlineLvl w:val="1"/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  <w:lang w:val="zh-CN"/>
        </w:rPr>
      </w:pP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第</w:t>
      </w:r>
      <w:r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五</w:t>
      </w: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章：</w:t>
      </w:r>
      <w:r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量子计算模型</w:t>
      </w: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 xml:space="preserve"> (</w:t>
      </w:r>
      <w:r w:rsidR="00015582"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  <w:lang w:val="zh-CN"/>
        </w:rPr>
        <w:t>6</w:t>
      </w: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学时)</w:t>
      </w:r>
    </w:p>
    <w:p w:rsidR="00353751" w:rsidRDefault="00353751" w:rsidP="00353751">
      <w:pPr>
        <w:pStyle w:val="a7"/>
        <w:widowControl/>
        <w:numPr>
          <w:ilvl w:val="1"/>
          <w:numId w:val="7"/>
        </w:numPr>
        <w:spacing w:before="120" w:after="120" w:line="300" w:lineRule="auto"/>
        <w:jc w:val="left"/>
        <w:outlineLvl w:val="2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  <w:lang w:val="zh-CN"/>
        </w:rPr>
      </w:pP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>单向量子有限自动机（</w:t>
      </w: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>1QFA</w:t>
      </w: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>）</w:t>
      </w:r>
    </w:p>
    <w:p w:rsidR="00353751" w:rsidRDefault="00353751" w:rsidP="00353751">
      <w:pPr>
        <w:pStyle w:val="a7"/>
        <w:widowControl/>
        <w:spacing w:before="120" w:after="120" w:line="300" w:lineRule="auto"/>
        <w:ind w:left="375" w:firstLine="0"/>
        <w:jc w:val="left"/>
        <w:outlineLvl w:val="2"/>
        <w:rPr>
          <w:rFonts w:ascii="Trebuchet MS" w:eastAsia="仿宋" w:hAnsi="Trebuchet MS" w:cs="Times New Roman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kern w:val="0"/>
          <w:sz w:val="24"/>
          <w:szCs w:val="20"/>
        </w:rPr>
        <w:t>介绍</w:t>
      </w:r>
      <w:r w:rsidRPr="00353751">
        <w:rPr>
          <w:rFonts w:ascii="宋体" w:eastAsia="宋体" w:hAnsi="宋体"/>
          <w:color w:val="000000"/>
          <w:sz w:val="24"/>
          <w:szCs w:val="24"/>
        </w:rPr>
        <w:t>单次测量的</w:t>
      </w:r>
      <w:r w:rsidRPr="00353751">
        <w:rPr>
          <w:rFonts w:ascii="LMRoman12-Regular-Identity-H" w:hAnsi="LMRoman12-Regular-Identity-H"/>
          <w:color w:val="000000"/>
          <w:sz w:val="24"/>
          <w:szCs w:val="24"/>
        </w:rPr>
        <w:t>1QFA</w:t>
      </w:r>
      <w:r w:rsidRPr="00353751">
        <w:rPr>
          <w:rFonts w:ascii="宋体" w:eastAsia="宋体" w:hAnsi="宋体"/>
          <w:color w:val="000000"/>
          <w:sz w:val="24"/>
          <w:szCs w:val="24"/>
        </w:rPr>
        <w:t>（</w:t>
      </w:r>
      <w:r w:rsidRPr="00353751">
        <w:rPr>
          <w:rFonts w:ascii="LMRoman12-Regular-Identity-H" w:hAnsi="LMRoman12-Regular-Identity-H"/>
          <w:color w:val="000000"/>
          <w:sz w:val="24"/>
          <w:szCs w:val="24"/>
        </w:rPr>
        <w:t>MO-1QFA</w:t>
      </w:r>
      <w:r w:rsidRPr="00353751">
        <w:rPr>
          <w:rFonts w:ascii="宋体" w:eastAsia="宋体" w:hAnsi="宋体"/>
          <w:color w:val="000000"/>
          <w:sz w:val="24"/>
          <w:szCs w:val="24"/>
        </w:rPr>
        <w:t>）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，</w:t>
      </w:r>
      <w:r w:rsidRPr="00353751">
        <w:rPr>
          <w:rFonts w:ascii="Trebuchet MS" w:eastAsia="仿宋" w:hAnsi="Trebuchet MS" w:cs="Times New Roman" w:hint="eastAsia"/>
          <w:kern w:val="0"/>
          <w:sz w:val="24"/>
          <w:szCs w:val="20"/>
        </w:rPr>
        <w:t>多次测量的</w:t>
      </w:r>
      <w:r w:rsidRPr="00353751">
        <w:rPr>
          <w:rFonts w:ascii="Trebuchet MS" w:eastAsia="仿宋" w:hAnsi="Trebuchet MS" w:cs="Times New Roman" w:hint="eastAsia"/>
          <w:kern w:val="0"/>
          <w:sz w:val="24"/>
          <w:szCs w:val="20"/>
        </w:rPr>
        <w:t xml:space="preserve"> 1QFA</w:t>
      </w:r>
      <w:r w:rsidRPr="00353751">
        <w:rPr>
          <w:rFonts w:ascii="Trebuchet MS" w:eastAsia="仿宋" w:hAnsi="Trebuchet MS" w:cs="Times New Roman" w:hint="eastAsia"/>
          <w:kern w:val="0"/>
          <w:sz w:val="24"/>
          <w:szCs w:val="20"/>
        </w:rPr>
        <w:t>（</w:t>
      </w:r>
      <w:r w:rsidRPr="00353751">
        <w:rPr>
          <w:rFonts w:ascii="Trebuchet MS" w:eastAsia="仿宋" w:hAnsi="Trebuchet MS" w:cs="Times New Roman" w:hint="eastAsia"/>
          <w:kern w:val="0"/>
          <w:sz w:val="24"/>
          <w:szCs w:val="20"/>
        </w:rPr>
        <w:t>MM-1QFA</w:t>
      </w:r>
      <w:r w:rsidRPr="00353751">
        <w:rPr>
          <w:rFonts w:ascii="Trebuchet MS" w:eastAsia="仿宋" w:hAnsi="Trebuchet MS" w:cs="Times New Roman" w:hint="eastAsia"/>
          <w:kern w:val="0"/>
          <w:sz w:val="24"/>
          <w:szCs w:val="20"/>
        </w:rPr>
        <w:t>）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，</w:t>
      </w:r>
      <w:r w:rsidRPr="00353751">
        <w:rPr>
          <w:rFonts w:ascii="Trebuchet MS" w:eastAsia="仿宋" w:hAnsi="Trebuchet MS" w:cs="Times New Roman" w:hint="eastAsia"/>
          <w:kern w:val="0"/>
          <w:sz w:val="24"/>
          <w:szCs w:val="20"/>
        </w:rPr>
        <w:t>单向混合模型—</w:t>
      </w:r>
    </w:p>
    <w:p w:rsidR="00EE69F7" w:rsidRPr="00353751" w:rsidRDefault="00353751" w:rsidP="00353751">
      <w:pPr>
        <w:widowControl/>
        <w:spacing w:before="120" w:after="120" w:line="300" w:lineRule="auto"/>
        <w:jc w:val="left"/>
        <w:outlineLvl w:val="2"/>
        <w:rPr>
          <w:rFonts w:ascii="Trebuchet MS" w:eastAsia="仿宋" w:hAnsi="Trebuchet MS" w:cs="Times New Roman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kern w:val="0"/>
          <w:sz w:val="24"/>
          <w:szCs w:val="20"/>
        </w:rPr>
        <w:t>带经典状态的</w:t>
      </w:r>
      <w:r w:rsidRPr="00353751">
        <w:rPr>
          <w:rFonts w:ascii="Trebuchet MS" w:eastAsia="仿宋" w:hAnsi="Trebuchet MS" w:cs="Times New Roman" w:hint="eastAsia"/>
          <w:kern w:val="0"/>
          <w:sz w:val="24"/>
          <w:szCs w:val="20"/>
        </w:rPr>
        <w:t xml:space="preserve"> 1QFA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以及</w:t>
      </w:r>
      <w:r w:rsidRPr="00353751">
        <w:rPr>
          <w:rFonts w:ascii="Trebuchet MS" w:eastAsia="仿宋" w:hAnsi="Trebuchet MS" w:cs="Times New Roman" w:hint="eastAsia"/>
          <w:kern w:val="0"/>
          <w:sz w:val="24"/>
          <w:szCs w:val="20"/>
        </w:rPr>
        <w:t>其它几类重要的单向量子有限自动机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。</w:t>
      </w:r>
    </w:p>
    <w:p w:rsidR="00353751" w:rsidRDefault="00353751" w:rsidP="00353751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5.2 </w:t>
      </w: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双向量子有限自动机</w:t>
      </w:r>
    </w:p>
    <w:p w:rsidR="00353751" w:rsidRDefault="00353751" w:rsidP="00353751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5.3 </w:t>
      </w: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带量子与经典状态的双向有限自动机</w:t>
      </w:r>
    </w:p>
    <w:p w:rsidR="00353751" w:rsidRDefault="00353751" w:rsidP="00353751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5.4 </w:t>
      </w: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量子下推自动机</w:t>
      </w:r>
    </w:p>
    <w:p w:rsidR="00353751" w:rsidRDefault="00353751" w:rsidP="00353751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5.5 </w:t>
      </w: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量子文法</w:t>
      </w:r>
    </w:p>
    <w:p w:rsidR="005C26E0" w:rsidRDefault="005C26E0" w:rsidP="00353751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 </w:t>
      </w:r>
      <w:r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  <w:t xml:space="preserve">  </w:t>
      </w:r>
      <w:r w:rsidRPr="00353751">
        <w:rPr>
          <w:rFonts w:ascii="Trebuchet MS" w:eastAsia="仿宋" w:hAnsi="Trebuchet MS" w:cs="Times New Roman" w:hint="eastAsia"/>
          <w:kern w:val="0"/>
          <w:sz w:val="24"/>
          <w:szCs w:val="20"/>
        </w:rPr>
        <w:t>介绍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量子</w:t>
      </w:r>
      <w:r w:rsidRPr="005C26E0">
        <w:rPr>
          <w:rFonts w:ascii="Trebuchet MS" w:eastAsia="仿宋" w:hAnsi="Trebuchet MS" w:cs="Times New Roman" w:hint="eastAsia"/>
          <w:kern w:val="0"/>
          <w:sz w:val="24"/>
          <w:szCs w:val="20"/>
        </w:rPr>
        <w:t>正则文法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与</w:t>
      </w:r>
      <w:r w:rsidRPr="005C26E0">
        <w:rPr>
          <w:rFonts w:ascii="Trebuchet MS" w:eastAsia="仿宋" w:hAnsi="Trebuchet MS" w:cs="Times New Roman" w:hint="eastAsia"/>
          <w:kern w:val="0"/>
          <w:sz w:val="24"/>
          <w:szCs w:val="20"/>
        </w:rPr>
        <w:t>量子上下文无关文法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。</w:t>
      </w:r>
    </w:p>
    <w:p w:rsidR="00353751" w:rsidRDefault="00353751" w:rsidP="00353751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5.6 </w:t>
      </w: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量子图灵机</w:t>
      </w:r>
    </w:p>
    <w:p w:rsidR="00353751" w:rsidRDefault="00353751" w:rsidP="00353751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5.7 </w:t>
      </w:r>
      <w:r w:rsidRPr="00353751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量子电路</w:t>
      </w:r>
    </w:p>
    <w:p w:rsidR="005C26E0" w:rsidRDefault="005C26E0" w:rsidP="005C26E0">
      <w:pPr>
        <w:widowControl/>
        <w:spacing w:line="300" w:lineRule="auto"/>
        <w:ind w:firstLineChars="200" w:firstLine="480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简要</w:t>
      </w:r>
      <w:r w:rsidRPr="00353751">
        <w:rPr>
          <w:rFonts w:ascii="Trebuchet MS" w:eastAsia="仿宋" w:hAnsi="Trebuchet MS" w:cs="Times New Roman" w:hint="eastAsia"/>
          <w:kern w:val="0"/>
          <w:sz w:val="24"/>
          <w:szCs w:val="20"/>
        </w:rPr>
        <w:t>介绍</w:t>
      </w:r>
      <w:r w:rsidRPr="005C26E0">
        <w:rPr>
          <w:rFonts w:ascii="Trebuchet MS" w:eastAsia="仿宋" w:hAnsi="Trebuchet MS" w:cs="Times New Roman" w:hint="eastAsia"/>
          <w:kern w:val="0"/>
          <w:sz w:val="24"/>
          <w:szCs w:val="20"/>
        </w:rPr>
        <w:t>量子电路多项式时间模拟</w:t>
      </w:r>
      <w:r w:rsidRPr="005C26E0">
        <w:rPr>
          <w:rFonts w:ascii="Trebuchet MS" w:eastAsia="仿宋" w:hAnsi="Trebuchet MS" w:cs="Times New Roman" w:hint="eastAsia"/>
          <w:kern w:val="0"/>
          <w:sz w:val="24"/>
          <w:szCs w:val="20"/>
        </w:rPr>
        <w:t>QTM</w:t>
      </w:r>
      <w:r>
        <w:rPr>
          <w:rFonts w:ascii="Trebuchet MS" w:eastAsia="仿宋" w:hAnsi="Trebuchet MS" w:cs="Times New Roman"/>
          <w:kern w:val="0"/>
          <w:sz w:val="24"/>
          <w:szCs w:val="20"/>
        </w:rPr>
        <w:t xml:space="preserve"> 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的过程。</w:t>
      </w:r>
    </w:p>
    <w:p w:rsidR="00EE69F7" w:rsidRPr="00663E48" w:rsidRDefault="00EE69F7" w:rsidP="00EE69F7">
      <w:pPr>
        <w:widowControl/>
        <w:pBdr>
          <w:bottom w:val="single" w:sz="24" w:space="0" w:color="F6DFDE"/>
        </w:pBdr>
        <w:spacing w:before="120" w:after="120" w:line="300" w:lineRule="auto"/>
        <w:jc w:val="left"/>
        <w:outlineLvl w:val="1"/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  <w:lang w:val="zh-CN"/>
        </w:rPr>
      </w:pP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第</w:t>
      </w:r>
      <w:r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六</w:t>
      </w: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章：</w:t>
      </w:r>
      <w:r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量子算法</w:t>
      </w: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 xml:space="preserve"> (</w:t>
      </w:r>
      <w:r w:rsidR="00015582"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  <w:lang w:val="zh-CN"/>
        </w:rPr>
        <w:t>12</w:t>
      </w: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学时)</w:t>
      </w:r>
    </w:p>
    <w:p w:rsidR="005C26E0" w:rsidRPr="005C26E0" w:rsidRDefault="005C26E0" w:rsidP="005C26E0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  <w:lang w:val="zh-CN"/>
        </w:rPr>
      </w:pP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lastRenderedPageBreak/>
        <w:t xml:space="preserve">6.1 </w:t>
      </w: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>概率算法与量子算法的基本关系</w:t>
      </w:r>
    </w:p>
    <w:p w:rsidR="005C26E0" w:rsidRDefault="005C26E0" w:rsidP="005C26E0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6.2 </w:t>
      </w: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量子查询模型</w:t>
      </w:r>
    </w:p>
    <w:p w:rsidR="005C26E0" w:rsidRDefault="005C26E0" w:rsidP="005C26E0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6.3 </w:t>
      </w: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查询复杂度与多项式度的关系</w:t>
      </w:r>
    </w:p>
    <w:p w:rsidR="005C26E0" w:rsidRDefault="005C26E0" w:rsidP="005C26E0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6.4</w:t>
      </w:r>
      <w:r w:rsidRPr="005C26E0">
        <w:rPr>
          <w:rStyle w:val="20"/>
          <w:rFonts w:hint="eastAsia"/>
        </w:rPr>
        <w:t xml:space="preserve"> Deutsch</w:t>
      </w: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算法</w:t>
      </w:r>
    </w:p>
    <w:p w:rsidR="005C26E0" w:rsidRDefault="005C26E0" w:rsidP="005C26E0">
      <w:pPr>
        <w:widowControl/>
        <w:spacing w:line="300" w:lineRule="auto"/>
        <w:ind w:firstLine="600"/>
        <w:jc w:val="left"/>
        <w:rPr>
          <w:rFonts w:ascii="Trebuchet MS" w:eastAsia="仿宋" w:hAnsi="Trebuchet MS" w:cs="Times New Roman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kern w:val="0"/>
          <w:sz w:val="24"/>
          <w:szCs w:val="20"/>
        </w:rPr>
        <w:t>介绍</w:t>
      </w:r>
      <w:r w:rsidRPr="005C26E0">
        <w:rPr>
          <w:rFonts w:ascii="Trebuchet MS" w:eastAsia="仿宋" w:hAnsi="Trebuchet MS" w:cs="Times New Roman"/>
          <w:kern w:val="0"/>
          <w:sz w:val="24"/>
          <w:szCs w:val="20"/>
        </w:rPr>
        <w:t>Deutsch</w:t>
      </w:r>
      <w:r>
        <w:rPr>
          <w:rFonts w:ascii="Trebuchet MS" w:eastAsia="仿宋" w:hAnsi="Trebuchet MS" w:cs="Times New Roman"/>
          <w:kern w:val="0"/>
          <w:sz w:val="24"/>
          <w:szCs w:val="20"/>
        </w:rPr>
        <w:t xml:space="preserve"> 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算法的基本过程。</w:t>
      </w:r>
    </w:p>
    <w:p w:rsidR="005C26E0" w:rsidRDefault="005C26E0" w:rsidP="005C26E0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6.5 </w:t>
      </w:r>
      <w:r w:rsidRPr="005C26E0">
        <w:rPr>
          <w:rStyle w:val="20"/>
          <w:rFonts w:hint="eastAsia"/>
        </w:rPr>
        <w:t>Deutsch-</w:t>
      </w:r>
      <w:proofErr w:type="spellStart"/>
      <w:r w:rsidRPr="005C26E0">
        <w:rPr>
          <w:rStyle w:val="20"/>
          <w:rFonts w:hint="eastAsia"/>
        </w:rPr>
        <w:t>Jozsa</w:t>
      </w:r>
      <w:proofErr w:type="spellEnd"/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 </w:t>
      </w: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算法</w:t>
      </w:r>
    </w:p>
    <w:p w:rsidR="005C26E0" w:rsidRDefault="005C26E0" w:rsidP="005C26E0">
      <w:pPr>
        <w:widowControl/>
        <w:spacing w:line="300" w:lineRule="auto"/>
        <w:ind w:firstLine="600"/>
        <w:jc w:val="left"/>
        <w:rPr>
          <w:rFonts w:ascii="Trebuchet MS" w:eastAsia="仿宋" w:hAnsi="Trebuchet MS" w:cs="Times New Roman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kern w:val="0"/>
          <w:sz w:val="24"/>
          <w:szCs w:val="20"/>
        </w:rPr>
        <w:t>介绍</w:t>
      </w:r>
      <w:r w:rsidRPr="005C26E0">
        <w:rPr>
          <w:rFonts w:ascii="Trebuchet MS" w:eastAsia="仿宋" w:hAnsi="Trebuchet MS" w:cs="Times New Roman"/>
          <w:kern w:val="0"/>
          <w:sz w:val="24"/>
          <w:szCs w:val="20"/>
        </w:rPr>
        <w:t>Deutsch</w:t>
      </w:r>
      <w:r>
        <w:rPr>
          <w:rFonts w:ascii="Trebuchet MS" w:eastAsia="仿宋" w:hAnsi="Trebuchet MS" w:cs="Times New Roman"/>
          <w:kern w:val="0"/>
          <w:sz w:val="24"/>
          <w:szCs w:val="20"/>
        </w:rPr>
        <w:t>-</w:t>
      </w:r>
      <w:proofErr w:type="spellStart"/>
      <w:r>
        <w:rPr>
          <w:rFonts w:ascii="Trebuchet MS" w:eastAsia="仿宋" w:hAnsi="Trebuchet MS" w:cs="Times New Roman"/>
          <w:kern w:val="0"/>
          <w:sz w:val="24"/>
          <w:szCs w:val="20"/>
        </w:rPr>
        <w:t>J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ozsa</w:t>
      </w:r>
      <w:proofErr w:type="spellEnd"/>
      <w:r>
        <w:rPr>
          <w:rFonts w:ascii="Trebuchet MS" w:eastAsia="仿宋" w:hAnsi="Trebuchet MS" w:cs="Times New Roman"/>
          <w:kern w:val="0"/>
          <w:sz w:val="24"/>
          <w:szCs w:val="20"/>
        </w:rPr>
        <w:t xml:space="preserve"> 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算法的基本过程。</w:t>
      </w:r>
    </w:p>
    <w:p w:rsidR="005C26E0" w:rsidRDefault="005C26E0" w:rsidP="005C26E0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6.6 </w:t>
      </w:r>
      <w:r w:rsidRPr="005C26E0">
        <w:rPr>
          <w:rStyle w:val="20"/>
          <w:rFonts w:hint="eastAsia"/>
        </w:rPr>
        <w:t>Simon</w:t>
      </w: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算法</w:t>
      </w:r>
    </w:p>
    <w:p w:rsidR="005C26E0" w:rsidRDefault="005C26E0" w:rsidP="005C26E0">
      <w:pPr>
        <w:widowControl/>
        <w:spacing w:line="300" w:lineRule="auto"/>
        <w:ind w:firstLine="600"/>
        <w:jc w:val="left"/>
        <w:rPr>
          <w:rFonts w:ascii="Trebuchet MS" w:eastAsia="仿宋" w:hAnsi="Trebuchet MS" w:cs="Times New Roman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kern w:val="0"/>
          <w:sz w:val="24"/>
          <w:szCs w:val="20"/>
        </w:rPr>
        <w:t>介绍</w:t>
      </w:r>
      <w:r>
        <w:rPr>
          <w:rFonts w:ascii="Trebuchet MS" w:eastAsia="仿宋" w:hAnsi="Trebuchet MS" w:cs="Times New Roman"/>
          <w:kern w:val="0"/>
          <w:sz w:val="24"/>
          <w:szCs w:val="20"/>
        </w:rPr>
        <w:t>S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imon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算法的基本过程。</w:t>
      </w:r>
    </w:p>
    <w:p w:rsidR="005C26E0" w:rsidRDefault="005C26E0" w:rsidP="005C26E0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6.7 </w:t>
      </w: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量子傅里叶变换</w:t>
      </w:r>
    </w:p>
    <w:p w:rsidR="005C26E0" w:rsidRDefault="005C26E0" w:rsidP="005C26E0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6.8 </w:t>
      </w: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量子相位估计</w:t>
      </w:r>
    </w:p>
    <w:p w:rsidR="005C26E0" w:rsidRDefault="005C26E0" w:rsidP="005C26E0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6.9 </w:t>
      </w:r>
      <w:r w:rsidRPr="000C3B05">
        <w:rPr>
          <w:rStyle w:val="20"/>
          <w:rFonts w:hint="eastAsia"/>
        </w:rPr>
        <w:t>Shor</w:t>
      </w: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 </w:t>
      </w: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因数分解算法</w:t>
      </w:r>
    </w:p>
    <w:p w:rsidR="005C26E0" w:rsidRPr="005C26E0" w:rsidRDefault="005C26E0" w:rsidP="000C3B05">
      <w:pPr>
        <w:widowControl/>
        <w:spacing w:line="300" w:lineRule="auto"/>
        <w:ind w:firstLineChars="200" w:firstLine="480"/>
        <w:jc w:val="left"/>
        <w:rPr>
          <w:rFonts w:ascii="Trebuchet MS" w:eastAsia="仿宋" w:hAnsi="Trebuchet MS" w:cs="Times New Roman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kern w:val="0"/>
          <w:sz w:val="24"/>
          <w:szCs w:val="20"/>
        </w:rPr>
        <w:t>介绍</w:t>
      </w:r>
      <w:r w:rsidR="000C3B05" w:rsidRPr="000C3B05">
        <w:rPr>
          <w:rFonts w:ascii="Trebuchet MS" w:eastAsia="仿宋" w:hAnsi="Trebuchet MS" w:cs="Times New Roman" w:hint="eastAsia"/>
          <w:kern w:val="0"/>
          <w:sz w:val="24"/>
          <w:szCs w:val="20"/>
        </w:rPr>
        <w:t>S</w:t>
      </w:r>
      <w:r w:rsidR="000C3B05">
        <w:rPr>
          <w:rFonts w:ascii="Trebuchet MS" w:eastAsia="仿宋" w:hAnsi="Trebuchet MS" w:cs="Times New Roman" w:hint="eastAsia"/>
          <w:kern w:val="0"/>
          <w:sz w:val="24"/>
          <w:szCs w:val="20"/>
        </w:rPr>
        <w:t>hor</w:t>
      </w:r>
      <w:r w:rsidR="000C3B05" w:rsidRPr="000C3B05">
        <w:rPr>
          <w:rFonts w:ascii="Trebuchet MS" w:eastAsia="仿宋" w:hAnsi="Trebuchet MS" w:cs="Times New Roman" w:hint="eastAsia"/>
          <w:kern w:val="0"/>
          <w:sz w:val="24"/>
          <w:szCs w:val="20"/>
        </w:rPr>
        <w:t xml:space="preserve"> </w:t>
      </w:r>
      <w:r w:rsidR="000C3B05" w:rsidRPr="000C3B05">
        <w:rPr>
          <w:rFonts w:ascii="Trebuchet MS" w:eastAsia="仿宋" w:hAnsi="Trebuchet MS" w:cs="Times New Roman" w:hint="eastAsia"/>
          <w:kern w:val="0"/>
          <w:sz w:val="24"/>
          <w:szCs w:val="20"/>
        </w:rPr>
        <w:t>因数分解算法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的基本过程。</w:t>
      </w:r>
    </w:p>
    <w:p w:rsidR="005C26E0" w:rsidRDefault="005C26E0" w:rsidP="005C26E0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6.10</w:t>
      </w:r>
      <w:r w:rsidRPr="000C3B05">
        <w:rPr>
          <w:rStyle w:val="20"/>
          <w:rFonts w:hint="eastAsia"/>
        </w:rPr>
        <w:t xml:space="preserve"> Shor</w:t>
      </w: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 </w:t>
      </w: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离散对数算法</w:t>
      </w:r>
    </w:p>
    <w:p w:rsidR="000C3B05" w:rsidRPr="000C3B05" w:rsidRDefault="000C3B05" w:rsidP="000C3B05">
      <w:pPr>
        <w:widowControl/>
        <w:spacing w:line="300" w:lineRule="auto"/>
        <w:ind w:firstLineChars="200" w:firstLine="480"/>
        <w:jc w:val="left"/>
        <w:rPr>
          <w:rFonts w:ascii="Trebuchet MS" w:eastAsia="仿宋" w:hAnsi="Trebuchet MS" w:cs="Times New Roman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kern w:val="0"/>
          <w:sz w:val="24"/>
          <w:szCs w:val="20"/>
        </w:rPr>
        <w:t>介绍</w:t>
      </w:r>
      <w:r w:rsidRPr="000C3B05">
        <w:rPr>
          <w:rFonts w:ascii="Trebuchet MS" w:eastAsia="仿宋" w:hAnsi="Trebuchet MS" w:cs="Times New Roman" w:hint="eastAsia"/>
          <w:kern w:val="0"/>
          <w:sz w:val="24"/>
          <w:szCs w:val="20"/>
        </w:rPr>
        <w:t>S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hor</w:t>
      </w:r>
      <w:r w:rsidRPr="000C3B05">
        <w:rPr>
          <w:rFonts w:ascii="Trebuchet MS" w:eastAsia="仿宋" w:hAnsi="Trebuchet MS" w:cs="Times New Roman" w:hint="eastAsia"/>
          <w:kern w:val="0"/>
          <w:sz w:val="24"/>
          <w:szCs w:val="20"/>
        </w:rPr>
        <w:t xml:space="preserve"> 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离散对数</w:t>
      </w:r>
      <w:r w:rsidRPr="000C3B05">
        <w:rPr>
          <w:rFonts w:ascii="Trebuchet MS" w:eastAsia="仿宋" w:hAnsi="Trebuchet MS" w:cs="Times New Roman" w:hint="eastAsia"/>
          <w:kern w:val="0"/>
          <w:sz w:val="24"/>
          <w:szCs w:val="20"/>
        </w:rPr>
        <w:t>算法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的基本过程。</w:t>
      </w:r>
    </w:p>
    <w:p w:rsidR="005C26E0" w:rsidRDefault="005C26E0" w:rsidP="005C26E0">
      <w:pPr>
        <w:widowControl/>
        <w:tabs>
          <w:tab w:val="left" w:pos="2505"/>
        </w:tabs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6.11 </w:t>
      </w:r>
      <w:proofErr w:type="gramStart"/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隐子群</w:t>
      </w:r>
      <w:proofErr w:type="gramEnd"/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算法</w:t>
      </w:r>
      <w:r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  <w:tab/>
      </w:r>
    </w:p>
    <w:p w:rsidR="005C26E0" w:rsidRDefault="005C26E0" w:rsidP="005C26E0">
      <w:pPr>
        <w:widowControl/>
        <w:tabs>
          <w:tab w:val="left" w:pos="2505"/>
        </w:tabs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6.12 </w:t>
      </w:r>
      <w:r w:rsidRPr="000C3B05">
        <w:rPr>
          <w:rStyle w:val="20"/>
          <w:rFonts w:hint="eastAsia"/>
        </w:rPr>
        <w:t>Grover</w:t>
      </w: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 </w:t>
      </w: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算法</w:t>
      </w:r>
    </w:p>
    <w:p w:rsidR="000C3B05" w:rsidRDefault="000C3B05" w:rsidP="000C3B05">
      <w:pPr>
        <w:widowControl/>
        <w:tabs>
          <w:tab w:val="left" w:pos="2505"/>
        </w:tabs>
        <w:spacing w:line="300" w:lineRule="auto"/>
        <w:ind w:firstLineChars="200" w:firstLine="480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353751">
        <w:rPr>
          <w:rFonts w:ascii="Trebuchet MS" w:eastAsia="仿宋" w:hAnsi="Trebuchet MS" w:cs="Times New Roman" w:hint="eastAsia"/>
          <w:kern w:val="0"/>
          <w:sz w:val="24"/>
          <w:szCs w:val="20"/>
        </w:rPr>
        <w:t>介绍</w:t>
      </w:r>
      <w:r w:rsidRPr="000C3B05">
        <w:rPr>
          <w:rFonts w:ascii="Trebuchet MS" w:eastAsia="仿宋" w:hAnsi="Trebuchet MS" w:cs="Times New Roman"/>
          <w:kern w:val="0"/>
          <w:sz w:val="24"/>
          <w:szCs w:val="20"/>
        </w:rPr>
        <w:t>Grover</w:t>
      </w:r>
      <w:r w:rsidRPr="000C3B05">
        <w:rPr>
          <w:rFonts w:ascii="Trebuchet MS" w:eastAsia="仿宋" w:hAnsi="Trebuchet MS" w:cs="Times New Roman" w:hint="eastAsia"/>
          <w:kern w:val="0"/>
          <w:sz w:val="24"/>
          <w:szCs w:val="20"/>
        </w:rPr>
        <w:t xml:space="preserve"> 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离散对数</w:t>
      </w:r>
      <w:r w:rsidRPr="000C3B05">
        <w:rPr>
          <w:rFonts w:ascii="Trebuchet MS" w:eastAsia="仿宋" w:hAnsi="Trebuchet MS" w:cs="Times New Roman" w:hint="eastAsia"/>
          <w:kern w:val="0"/>
          <w:sz w:val="24"/>
          <w:szCs w:val="20"/>
        </w:rPr>
        <w:t>算法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的基本过程。</w:t>
      </w:r>
    </w:p>
    <w:p w:rsidR="005C26E0" w:rsidRDefault="005C26E0" w:rsidP="005C26E0">
      <w:pPr>
        <w:widowControl/>
        <w:tabs>
          <w:tab w:val="left" w:pos="2505"/>
        </w:tabs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6.13 </w:t>
      </w: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量子振幅扩大</w:t>
      </w:r>
    </w:p>
    <w:p w:rsidR="005C26E0" w:rsidRDefault="005C26E0" w:rsidP="005C26E0">
      <w:pPr>
        <w:widowControl/>
        <w:tabs>
          <w:tab w:val="left" w:pos="2505"/>
        </w:tabs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6.14 * </w:t>
      </w: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量子相位估计的详细概率分析</w:t>
      </w:r>
    </w:p>
    <w:p w:rsidR="005C26E0" w:rsidRDefault="005C26E0" w:rsidP="005C26E0">
      <w:pPr>
        <w:widowControl/>
        <w:tabs>
          <w:tab w:val="left" w:pos="2505"/>
        </w:tabs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6.15 * </w:t>
      </w: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量子振幅估计</w:t>
      </w:r>
    </w:p>
    <w:p w:rsidR="005C26E0" w:rsidRDefault="005C26E0" w:rsidP="005C26E0">
      <w:pPr>
        <w:widowControl/>
        <w:tabs>
          <w:tab w:val="left" w:pos="2505"/>
        </w:tabs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6.16 *HHL </w:t>
      </w: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算法</w:t>
      </w:r>
    </w:p>
    <w:p w:rsidR="000C3B05" w:rsidRPr="000C3B05" w:rsidRDefault="000C3B05" w:rsidP="000C3B05">
      <w:pPr>
        <w:widowControl/>
        <w:tabs>
          <w:tab w:val="left" w:pos="2505"/>
        </w:tabs>
        <w:spacing w:line="300" w:lineRule="auto"/>
        <w:ind w:firstLineChars="200" w:firstLine="540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</w:rPr>
      </w:pPr>
      <w:r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 </w:t>
      </w:r>
      <w:r w:rsidRPr="000C3B05">
        <w:rPr>
          <w:rFonts w:ascii="仿宋" w:eastAsia="仿宋" w:hAnsi="仿宋"/>
          <w:sz w:val="24"/>
          <w:szCs w:val="24"/>
        </w:rPr>
        <w:t>简要</w:t>
      </w:r>
      <w:r w:rsidRPr="00353751">
        <w:rPr>
          <w:rFonts w:ascii="Trebuchet MS" w:eastAsia="仿宋" w:hAnsi="Trebuchet MS" w:cs="Times New Roman" w:hint="eastAsia"/>
          <w:kern w:val="0"/>
          <w:sz w:val="24"/>
          <w:szCs w:val="20"/>
        </w:rPr>
        <w:t>介绍</w:t>
      </w:r>
      <w:r>
        <w:rPr>
          <w:rFonts w:ascii="Trebuchet MS" w:eastAsia="仿宋" w:hAnsi="Trebuchet MS" w:cs="Times New Roman"/>
          <w:kern w:val="0"/>
          <w:sz w:val="24"/>
          <w:szCs w:val="20"/>
        </w:rPr>
        <w:t>HHL</w:t>
      </w:r>
      <w:r w:rsidRPr="000C3B05">
        <w:rPr>
          <w:rFonts w:ascii="Trebuchet MS" w:eastAsia="仿宋" w:hAnsi="Trebuchet MS" w:cs="Times New Roman" w:hint="eastAsia"/>
          <w:kern w:val="0"/>
          <w:sz w:val="24"/>
          <w:szCs w:val="20"/>
        </w:rPr>
        <w:t>算法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的基本过程。</w:t>
      </w:r>
    </w:p>
    <w:p w:rsidR="005C26E0" w:rsidRPr="005C26E0" w:rsidRDefault="005C26E0" w:rsidP="005C26E0">
      <w:pPr>
        <w:widowControl/>
        <w:tabs>
          <w:tab w:val="left" w:pos="2505"/>
        </w:tabs>
        <w:spacing w:line="300" w:lineRule="auto"/>
        <w:jc w:val="left"/>
        <w:rPr>
          <w:rFonts w:ascii="Trebuchet MS" w:eastAsia="仿宋" w:hAnsi="Trebuchet MS" w:cs="Times New Roman"/>
          <w:kern w:val="0"/>
          <w:sz w:val="24"/>
          <w:szCs w:val="20"/>
        </w:rPr>
      </w:pP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 xml:space="preserve">6.17 </w:t>
      </w:r>
      <w:r w:rsidRPr="005C26E0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</w:rPr>
        <w:t>量子近似优化算法</w:t>
      </w:r>
    </w:p>
    <w:p w:rsidR="005C26E0" w:rsidRPr="005C26E0" w:rsidRDefault="000C3B05" w:rsidP="000C3B05">
      <w:pPr>
        <w:widowControl/>
        <w:pBdr>
          <w:bottom w:val="single" w:sz="24" w:space="0" w:color="F6DFDE"/>
        </w:pBdr>
        <w:spacing w:before="120" w:after="120" w:line="300" w:lineRule="auto"/>
        <w:ind w:firstLineChars="300" w:firstLine="720"/>
        <w:jc w:val="left"/>
        <w:outlineLvl w:val="1"/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</w:rPr>
      </w:pPr>
      <w:r w:rsidRPr="000C3B05">
        <w:rPr>
          <w:rFonts w:ascii="仿宋" w:eastAsia="仿宋" w:hAnsi="仿宋"/>
          <w:sz w:val="24"/>
          <w:szCs w:val="24"/>
        </w:rPr>
        <w:t>简要</w:t>
      </w:r>
      <w:r w:rsidRPr="00353751">
        <w:rPr>
          <w:rFonts w:ascii="Trebuchet MS" w:eastAsia="仿宋" w:hAnsi="Trebuchet MS" w:cs="Times New Roman" w:hint="eastAsia"/>
          <w:kern w:val="0"/>
          <w:sz w:val="24"/>
          <w:szCs w:val="20"/>
        </w:rPr>
        <w:t>介绍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量子近似优化</w:t>
      </w:r>
      <w:r w:rsidRPr="000C3B05">
        <w:rPr>
          <w:rFonts w:ascii="Trebuchet MS" w:eastAsia="仿宋" w:hAnsi="Trebuchet MS" w:cs="Times New Roman" w:hint="eastAsia"/>
          <w:kern w:val="0"/>
          <w:sz w:val="24"/>
          <w:szCs w:val="20"/>
        </w:rPr>
        <w:t>算法</w:t>
      </w:r>
      <w:r>
        <w:rPr>
          <w:rFonts w:ascii="Trebuchet MS" w:eastAsia="仿宋" w:hAnsi="Trebuchet MS" w:cs="Times New Roman" w:hint="eastAsia"/>
          <w:kern w:val="0"/>
          <w:sz w:val="24"/>
          <w:szCs w:val="20"/>
        </w:rPr>
        <w:t>的基本过程。</w:t>
      </w:r>
    </w:p>
    <w:p w:rsidR="00EE69F7" w:rsidRPr="00663E48" w:rsidRDefault="00EE69F7" w:rsidP="00EE69F7">
      <w:pPr>
        <w:widowControl/>
        <w:pBdr>
          <w:bottom w:val="single" w:sz="24" w:space="0" w:color="F6DFDE"/>
        </w:pBdr>
        <w:spacing w:before="120" w:after="120" w:line="300" w:lineRule="auto"/>
        <w:jc w:val="left"/>
        <w:outlineLvl w:val="1"/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  <w:lang w:val="zh-CN"/>
        </w:rPr>
      </w:pP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第</w:t>
      </w:r>
      <w:r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七</w:t>
      </w: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章：</w:t>
      </w:r>
      <w:r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计算复杂类</w:t>
      </w: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 xml:space="preserve"> (</w:t>
      </w:r>
      <w:r w:rsidR="00015582"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  <w:lang w:val="zh-CN"/>
        </w:rPr>
        <w:t>3</w:t>
      </w: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学时)</w:t>
      </w:r>
    </w:p>
    <w:p w:rsidR="001B485E" w:rsidRDefault="001B485E" w:rsidP="001B485E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  <w:lang w:val="zh-CN"/>
        </w:rPr>
      </w:pP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 xml:space="preserve">7.1 </w:t>
      </w: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>量子查询模型</w:t>
      </w:r>
    </w:p>
    <w:p w:rsidR="001B485E" w:rsidRDefault="001B485E" w:rsidP="001B485E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  <w:lang w:val="zh-CN"/>
        </w:rPr>
      </w:pP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 xml:space="preserve">7.2 </w:t>
      </w: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>量子状态区分</w:t>
      </w:r>
    </w:p>
    <w:p w:rsidR="001B485E" w:rsidRDefault="001B485E" w:rsidP="001B485E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  <w:lang w:val="zh-CN"/>
        </w:rPr>
      </w:pP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 xml:space="preserve">7.3 </w:t>
      </w: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>搜索问题下界</w:t>
      </w:r>
    </w:p>
    <w:p w:rsidR="001B485E" w:rsidRDefault="001B485E" w:rsidP="001B485E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  <w:lang w:val="zh-CN"/>
        </w:rPr>
      </w:pP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 xml:space="preserve">7.4 </w:t>
      </w: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>多项式法</w:t>
      </w:r>
    </w:p>
    <w:p w:rsidR="001B485E" w:rsidRDefault="001B485E" w:rsidP="001B485E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  <w:lang w:val="zh-CN"/>
        </w:rPr>
      </w:pP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lastRenderedPageBreak/>
        <w:t xml:space="preserve">7.5 </w:t>
      </w: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>敌对法</w:t>
      </w:r>
    </w:p>
    <w:p w:rsidR="00EE69F7" w:rsidRPr="00663E48" w:rsidRDefault="00EE69F7" w:rsidP="00EE69F7">
      <w:pPr>
        <w:widowControl/>
        <w:pBdr>
          <w:bottom w:val="single" w:sz="24" w:space="0" w:color="F6DFDE"/>
        </w:pBdr>
        <w:spacing w:before="120" w:after="120" w:line="300" w:lineRule="auto"/>
        <w:jc w:val="left"/>
        <w:outlineLvl w:val="1"/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  <w:lang w:val="zh-CN"/>
        </w:rPr>
      </w:pP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第</w:t>
      </w:r>
      <w:r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八</w:t>
      </w: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章：</w:t>
      </w:r>
      <w:r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量子纠错</w:t>
      </w: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 xml:space="preserve"> (</w:t>
      </w:r>
      <w:r w:rsidR="00015582"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  <w:lang w:val="zh-CN"/>
        </w:rPr>
        <w:t>3</w:t>
      </w:r>
      <w:bookmarkStart w:id="0" w:name="_GoBack"/>
      <w:bookmarkEnd w:id="0"/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学时)</w:t>
      </w:r>
    </w:p>
    <w:p w:rsidR="001B485E" w:rsidRDefault="001B485E" w:rsidP="001B485E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  <w:lang w:val="zh-CN"/>
        </w:rPr>
      </w:pP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 xml:space="preserve">8.1 </w:t>
      </w: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>经典比特翻转纠错</w:t>
      </w:r>
    </w:p>
    <w:p w:rsidR="001B485E" w:rsidRDefault="001B485E" w:rsidP="001B485E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  <w:lang w:val="zh-CN"/>
        </w:rPr>
      </w:pP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 xml:space="preserve">8.2 </w:t>
      </w: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>量子比特翻转纠错</w:t>
      </w:r>
    </w:p>
    <w:p w:rsidR="001B485E" w:rsidRDefault="001B485E" w:rsidP="001B485E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  <w:lang w:val="zh-CN"/>
        </w:rPr>
      </w:pP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 xml:space="preserve">8.3 </w:t>
      </w: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>量子相位翻转纠错</w:t>
      </w:r>
    </w:p>
    <w:p w:rsidR="001B485E" w:rsidRDefault="001B485E" w:rsidP="001B485E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  <w:lang w:val="zh-CN"/>
        </w:rPr>
      </w:pP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 xml:space="preserve">8.4 </w:t>
      </w:r>
      <w:r w:rsidRPr="001B485E">
        <w:rPr>
          <w:rStyle w:val="20"/>
          <w:rFonts w:hint="eastAsia"/>
          <w:lang w:val="zh-CN"/>
        </w:rPr>
        <w:t>Shor</w:t>
      </w: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>码</w:t>
      </w:r>
    </w:p>
    <w:p w:rsidR="001B485E" w:rsidRDefault="001B485E" w:rsidP="001B485E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  <w:lang w:val="zh-CN"/>
        </w:rPr>
      </w:pP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 xml:space="preserve">8.5 </w:t>
      </w: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>线性码</w:t>
      </w:r>
    </w:p>
    <w:p w:rsidR="001B485E" w:rsidRDefault="001B485E" w:rsidP="001B485E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  <w:lang w:val="zh-CN"/>
        </w:rPr>
      </w:pP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 xml:space="preserve">8.6 CSS </w:t>
      </w: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>码</w:t>
      </w:r>
    </w:p>
    <w:p w:rsidR="001B485E" w:rsidRDefault="001B485E" w:rsidP="001B485E">
      <w:pPr>
        <w:widowControl/>
        <w:spacing w:line="300" w:lineRule="auto"/>
        <w:jc w:val="left"/>
        <w:rPr>
          <w:rFonts w:ascii="Trebuchet MS" w:eastAsia="仿宋" w:hAnsi="Trebuchet MS" w:cs="Times New Roman"/>
          <w:caps/>
          <w:color w:val="79221E"/>
          <w:spacing w:val="15"/>
          <w:kern w:val="0"/>
          <w:sz w:val="24"/>
          <w:szCs w:val="20"/>
          <w:lang w:val="zh-CN"/>
        </w:rPr>
      </w:pPr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 xml:space="preserve">8.7 * </w:t>
      </w:r>
      <w:proofErr w:type="gramStart"/>
      <w:r w:rsidRPr="001B485E">
        <w:rPr>
          <w:rFonts w:ascii="Trebuchet MS" w:eastAsia="仿宋" w:hAnsi="Trebuchet MS" w:cs="Times New Roman" w:hint="eastAsia"/>
          <w:caps/>
          <w:color w:val="79221E"/>
          <w:spacing w:val="15"/>
          <w:kern w:val="0"/>
          <w:sz w:val="24"/>
          <w:szCs w:val="20"/>
          <w:lang w:val="zh-CN"/>
        </w:rPr>
        <w:t>稳定子码</w:t>
      </w:r>
      <w:proofErr w:type="gramEnd"/>
    </w:p>
    <w:p w:rsidR="00EE69F7" w:rsidRPr="00EE69F7" w:rsidRDefault="00EE69F7" w:rsidP="00EE69F7">
      <w:pPr>
        <w:widowControl/>
        <w:spacing w:line="300" w:lineRule="auto"/>
        <w:jc w:val="left"/>
        <w:rPr>
          <w:rFonts w:ascii="Trebuchet MS" w:eastAsia="仿宋" w:hAnsi="Trebuchet MS" w:cs="Times New Roman"/>
          <w:kern w:val="0"/>
          <w:sz w:val="24"/>
          <w:szCs w:val="20"/>
        </w:rPr>
      </w:pPr>
    </w:p>
    <w:p w:rsidR="00964D68" w:rsidRPr="00663E48" w:rsidRDefault="00964D68" w:rsidP="00964D68">
      <w:pPr>
        <w:widowControl/>
        <w:pBdr>
          <w:top w:val="single" w:sz="24" w:space="0" w:color="D6615C"/>
          <w:left w:val="single" w:sz="24" w:space="0" w:color="D6615C"/>
          <w:bottom w:val="single" w:sz="24" w:space="0" w:color="D6615C"/>
          <w:right w:val="single" w:sz="24" w:space="0" w:color="D6615C"/>
        </w:pBdr>
        <w:shd w:val="clear" w:color="auto" w:fill="D6615C"/>
        <w:spacing w:before="120" w:after="120"/>
        <w:jc w:val="left"/>
        <w:outlineLvl w:val="0"/>
        <w:rPr>
          <w:rFonts w:ascii="微软雅黑" w:eastAsia="微软雅黑" w:hAnsi="微软雅黑" w:cs="Times New Roman"/>
          <w:caps/>
          <w:color w:val="FFFFFF"/>
          <w:spacing w:val="15"/>
          <w:kern w:val="0"/>
          <w:sz w:val="32"/>
          <w:lang w:val="zh-CN"/>
        </w:rPr>
      </w:pPr>
      <w:r w:rsidRPr="00663E48">
        <w:rPr>
          <w:rFonts w:ascii="微软雅黑" w:eastAsia="微软雅黑" w:hAnsi="微软雅黑" w:cs="Times New Roman" w:hint="eastAsia"/>
          <w:caps/>
          <w:color w:val="FFFFFF"/>
          <w:spacing w:val="15"/>
          <w:kern w:val="0"/>
          <w:sz w:val="32"/>
          <w:lang w:val="zh-CN"/>
        </w:rPr>
        <w:t>考核及成绩评定方式</w:t>
      </w:r>
    </w:p>
    <w:p w:rsidR="00964D68" w:rsidRPr="00663E48" w:rsidRDefault="00964D68" w:rsidP="00964D68">
      <w:pPr>
        <w:widowControl/>
        <w:pBdr>
          <w:bottom w:val="single" w:sz="24" w:space="0" w:color="F6DFDE"/>
        </w:pBdr>
        <w:spacing w:before="120" w:after="120" w:line="300" w:lineRule="auto"/>
        <w:jc w:val="left"/>
        <w:outlineLvl w:val="1"/>
        <w:rPr>
          <w:rFonts w:ascii="微软雅黑" w:eastAsia="微软雅黑" w:hAnsi="微软雅黑" w:cs="Times New Roman"/>
          <w:caps/>
          <w:spacing w:val="15"/>
          <w:kern w:val="0"/>
          <w:sz w:val="24"/>
          <w:szCs w:val="20"/>
          <w:lang w:val="zh-CN"/>
        </w:rPr>
      </w:pPr>
      <w:r w:rsidRPr="00663E48">
        <w:rPr>
          <w:rFonts w:ascii="微软雅黑" w:eastAsia="微软雅黑" w:hAnsi="微软雅黑" w:cs="Times New Roman" w:hint="eastAsia"/>
          <w:caps/>
          <w:spacing w:val="15"/>
          <w:kern w:val="0"/>
          <w:sz w:val="24"/>
          <w:szCs w:val="20"/>
          <w:lang w:val="zh-CN"/>
        </w:rPr>
        <w:t>考核方式</w:t>
      </w:r>
    </w:p>
    <w:p w:rsidR="00964D68" w:rsidRPr="00663E48" w:rsidRDefault="00964D68" w:rsidP="001B485E">
      <w:pPr>
        <w:widowControl/>
        <w:ind w:left="420" w:hanging="420"/>
        <w:jc w:val="left"/>
        <w:rPr>
          <w:rFonts w:ascii="Trebuchet MS" w:eastAsia="仿宋" w:hAnsi="Trebuchet MS" w:cs="Times New Roman"/>
          <w:kern w:val="0"/>
          <w:sz w:val="24"/>
          <w:szCs w:val="20"/>
        </w:rPr>
      </w:pPr>
      <w:r w:rsidRPr="00663E48">
        <w:rPr>
          <w:rFonts w:ascii="Trebuchet MS" w:eastAsia="仿宋" w:hAnsi="Trebuchet MS" w:cs="Times New Roman" w:hint="eastAsia"/>
          <w:kern w:val="0"/>
          <w:sz w:val="24"/>
          <w:szCs w:val="20"/>
        </w:rPr>
        <w:t>包括期中</w:t>
      </w:r>
      <w:r w:rsidR="001B485E">
        <w:rPr>
          <w:rFonts w:ascii="Trebuchet MS" w:eastAsia="仿宋" w:hAnsi="Trebuchet MS" w:cs="Times New Roman" w:hint="eastAsia"/>
          <w:kern w:val="0"/>
          <w:sz w:val="24"/>
          <w:szCs w:val="20"/>
        </w:rPr>
        <w:t>测</w:t>
      </w:r>
      <w:r w:rsidRPr="00663E48">
        <w:rPr>
          <w:rFonts w:ascii="Trebuchet MS" w:eastAsia="仿宋" w:hAnsi="Trebuchet MS" w:cs="Times New Roman" w:hint="eastAsia"/>
          <w:kern w:val="0"/>
          <w:sz w:val="24"/>
          <w:szCs w:val="20"/>
        </w:rPr>
        <w:t>试（笔试，闭卷）</w:t>
      </w:r>
      <w:r w:rsidR="001B485E">
        <w:rPr>
          <w:rFonts w:ascii="Trebuchet MS" w:eastAsia="仿宋" w:hAnsi="Trebuchet MS" w:cs="Times New Roman" w:hint="eastAsia"/>
          <w:kern w:val="0"/>
          <w:sz w:val="24"/>
          <w:szCs w:val="20"/>
        </w:rPr>
        <w:t>和</w:t>
      </w:r>
      <w:r w:rsidRPr="00663E48">
        <w:rPr>
          <w:rFonts w:ascii="Trebuchet MS" w:eastAsia="仿宋" w:hAnsi="Trebuchet MS" w:cs="Times New Roman" w:hint="eastAsia"/>
          <w:kern w:val="0"/>
          <w:sz w:val="24"/>
          <w:szCs w:val="20"/>
        </w:rPr>
        <w:t>期末考试（笔试、闭卷）</w:t>
      </w:r>
    </w:p>
    <w:p w:rsidR="00964D68" w:rsidRPr="00663E48" w:rsidRDefault="00964D68" w:rsidP="00964D68">
      <w:pPr>
        <w:widowControl/>
        <w:spacing w:line="300" w:lineRule="auto"/>
        <w:jc w:val="left"/>
        <w:rPr>
          <w:rFonts w:ascii="Trebuchet MS" w:eastAsia="仿宋" w:hAnsi="Trebuchet MS" w:cs="Times New Roman"/>
          <w:kern w:val="0"/>
          <w:sz w:val="24"/>
          <w:szCs w:val="20"/>
        </w:rPr>
      </w:pPr>
    </w:p>
    <w:p w:rsidR="00964D68" w:rsidRPr="00663E48" w:rsidRDefault="00964D68" w:rsidP="00964D68">
      <w:pPr>
        <w:widowControl/>
        <w:spacing w:line="300" w:lineRule="auto"/>
        <w:jc w:val="left"/>
        <w:rPr>
          <w:rFonts w:ascii="Trebuchet MS" w:eastAsia="仿宋" w:hAnsi="Trebuchet MS" w:cs="Times New Roman"/>
          <w:kern w:val="0"/>
          <w:sz w:val="24"/>
          <w:szCs w:val="20"/>
          <w:lang w:val="zh-CN"/>
        </w:rPr>
      </w:pPr>
    </w:p>
    <w:p w:rsidR="00530E97" w:rsidRPr="00663E48" w:rsidRDefault="00530E97">
      <w:pPr>
        <w:rPr>
          <w:sz w:val="28"/>
        </w:rPr>
      </w:pPr>
    </w:p>
    <w:sectPr w:rsidR="00530E97" w:rsidRPr="00663E48" w:rsidSect="00CD431D">
      <w:headerReference w:type="default" r:id="rId7"/>
      <w:footerReference w:type="default" r:id="rId8"/>
      <w:pgSz w:w="12240" w:h="15840" w:code="1"/>
      <w:pgMar w:top="1191" w:right="1253" w:bottom="2160" w:left="1253" w:header="720" w:footer="129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5E6" w:rsidRDefault="00D365E6">
      <w:r>
        <w:separator/>
      </w:r>
    </w:p>
  </w:endnote>
  <w:endnote w:type="continuationSeparator" w:id="0">
    <w:p w:rsidR="00D365E6" w:rsidRDefault="00D36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MRoman12-Regular-Identity-H">
    <w:altName w:val="Cambria"/>
    <w:panose1 w:val="00000000000000000000"/>
    <w:charset w:val="00"/>
    <w:family w:val="roman"/>
    <w:notTrueType/>
    <w:pitch w:val="default"/>
  </w:font>
  <w:font w:name="LMRoman6-Regular-Identity-H">
    <w:altName w:val="Cambria"/>
    <w:panose1 w:val="00000000000000000000"/>
    <w:charset w:val="00"/>
    <w:family w:val="roman"/>
    <w:notTrueType/>
    <w:pitch w:val="default"/>
  </w:font>
  <w:font w:name="CMMI12">
    <w:altName w:val="Cambria"/>
    <w:panose1 w:val="00000000000000000000"/>
    <w:charset w:val="00"/>
    <w:family w:val="roman"/>
    <w:notTrueType/>
    <w:pitch w:val="default"/>
  </w:font>
  <w:font w:name="CMR12">
    <w:altName w:val="Cambria"/>
    <w:panose1 w:val="00000000000000000000"/>
    <w:charset w:val="00"/>
    <w:family w:val="roman"/>
    <w:notTrueType/>
    <w:pitch w:val="default"/>
  </w:font>
  <w:font w:name="CMSY10">
    <w:altName w:val="Cambria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D20" w:rsidRDefault="00430AE6">
    <w:pPr>
      <w:pStyle w:val="a5"/>
    </w:pPr>
    <w:r>
      <w:rPr>
        <w:lang w:val="zh-CN"/>
      </w:rPr>
      <w:t>页</w:t>
    </w:r>
    <w:r>
      <w:rPr>
        <w:lang w:val="zh-CN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514696" w:rsidRPr="00514696">
      <w:rPr>
        <w:noProof/>
        <w:lang w:val="zh-CN"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5E6" w:rsidRDefault="00D365E6">
      <w:r>
        <w:separator/>
      </w:r>
    </w:p>
  </w:footnote>
  <w:footnote w:type="continuationSeparator" w:id="0">
    <w:p w:rsidR="00D365E6" w:rsidRDefault="00D36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E48" w:rsidRPr="00964D68" w:rsidRDefault="00663E48" w:rsidP="00964D68">
    <w:pPr>
      <w:pStyle w:val="a3"/>
      <w:pBdr>
        <w:bottom w:val="single" w:sz="8" w:space="1" w:color="D6615C"/>
      </w:pBdr>
      <w:jc w:val="right"/>
      <w:rPr>
        <w:rFonts w:ascii="黑体" w:eastAsia="黑体" w:hAnsi="黑体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25F9"/>
    <w:multiLevelType w:val="multilevel"/>
    <w:tmpl w:val="9D6A8A70"/>
    <w:lvl w:ilvl="0">
      <w:start w:val="1"/>
      <w:numFmt w:val="decimal"/>
      <w:lvlText w:val="%1."/>
      <w:lvlJc w:val="left"/>
      <w:pPr>
        <w:ind w:left="315" w:hanging="31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AB263F6"/>
    <w:multiLevelType w:val="hybridMultilevel"/>
    <w:tmpl w:val="3D765B8A"/>
    <w:lvl w:ilvl="0" w:tplc="EAD45368">
      <w:start w:val="1"/>
      <w:numFmt w:val="decimal"/>
      <w:pStyle w:val="1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33E3F04"/>
    <w:multiLevelType w:val="hybridMultilevel"/>
    <w:tmpl w:val="879A7EC2"/>
    <w:lvl w:ilvl="0" w:tplc="FA925B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35A34DD"/>
    <w:multiLevelType w:val="multilevel"/>
    <w:tmpl w:val="81D2C8E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1E81E76"/>
    <w:multiLevelType w:val="hybridMultilevel"/>
    <w:tmpl w:val="1D187516"/>
    <w:lvl w:ilvl="0" w:tplc="E3D2B5A6">
      <w:start w:val="1"/>
      <w:numFmt w:val="decimal"/>
      <w:lvlText w:val="%1."/>
      <w:lvlJc w:val="left"/>
      <w:pPr>
        <w:ind w:left="360" w:hanging="360"/>
      </w:pPr>
      <w:rPr>
        <w:rFonts w:ascii="Trebuchet MS" w:eastAsia="仿宋" w:hAnsi="Trebuchet MS" w:cs="Times New Roman" w:hint="default"/>
        <w:color w:val="262626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D68"/>
    <w:rsid w:val="00015582"/>
    <w:rsid w:val="00082B9E"/>
    <w:rsid w:val="000C3B05"/>
    <w:rsid w:val="001A7D88"/>
    <w:rsid w:val="001B485E"/>
    <w:rsid w:val="001E347E"/>
    <w:rsid w:val="0023359D"/>
    <w:rsid w:val="0033010D"/>
    <w:rsid w:val="00353751"/>
    <w:rsid w:val="003F342A"/>
    <w:rsid w:val="00430AE6"/>
    <w:rsid w:val="004456EF"/>
    <w:rsid w:val="00496912"/>
    <w:rsid w:val="00514696"/>
    <w:rsid w:val="00530E97"/>
    <w:rsid w:val="00581967"/>
    <w:rsid w:val="005C26E0"/>
    <w:rsid w:val="00663E48"/>
    <w:rsid w:val="006A20F3"/>
    <w:rsid w:val="006E48C7"/>
    <w:rsid w:val="007F6D0D"/>
    <w:rsid w:val="008B4BB8"/>
    <w:rsid w:val="008C2508"/>
    <w:rsid w:val="008C4D31"/>
    <w:rsid w:val="008E28DF"/>
    <w:rsid w:val="008F2F61"/>
    <w:rsid w:val="0091702E"/>
    <w:rsid w:val="00964D68"/>
    <w:rsid w:val="009F49C8"/>
    <w:rsid w:val="00B22FA7"/>
    <w:rsid w:val="00B24647"/>
    <w:rsid w:val="00B85DE9"/>
    <w:rsid w:val="00C46060"/>
    <w:rsid w:val="00C670AE"/>
    <w:rsid w:val="00D365E6"/>
    <w:rsid w:val="00D72F01"/>
    <w:rsid w:val="00D947E9"/>
    <w:rsid w:val="00D959C6"/>
    <w:rsid w:val="00E1389B"/>
    <w:rsid w:val="00EB461F"/>
    <w:rsid w:val="00ED2637"/>
    <w:rsid w:val="00EE69F7"/>
    <w:rsid w:val="00FB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43E5CD"/>
  <w15:chartTrackingRefBased/>
  <w15:docId w15:val="{4BA4A576-8176-41B9-B792-28BAE0796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0">
    <w:name w:val="heading 1"/>
    <w:basedOn w:val="a"/>
    <w:next w:val="a"/>
    <w:link w:val="11"/>
    <w:uiPriority w:val="9"/>
    <w:qFormat/>
    <w:rsid w:val="008E28DF"/>
    <w:pPr>
      <w:widowControl/>
      <w:pBdr>
        <w:top w:val="single" w:sz="24" w:space="0" w:color="D6615C"/>
        <w:left w:val="single" w:sz="24" w:space="0" w:color="D6615C"/>
        <w:bottom w:val="single" w:sz="24" w:space="0" w:color="D6615C"/>
        <w:right w:val="single" w:sz="24" w:space="0" w:color="D6615C"/>
      </w:pBdr>
      <w:shd w:val="clear" w:color="auto" w:fill="D6615C"/>
      <w:spacing w:before="120" w:after="120"/>
      <w:jc w:val="left"/>
      <w:outlineLvl w:val="0"/>
    </w:pPr>
    <w:rPr>
      <w:rFonts w:ascii="微软雅黑" w:eastAsia="微软雅黑" w:hAnsi="微软雅黑" w:cs="Times New Roman"/>
      <w:caps/>
      <w:color w:val="FFFFFF"/>
      <w:spacing w:val="15"/>
      <w:kern w:val="0"/>
      <w:sz w:val="22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082B9E"/>
    <w:pPr>
      <w:keepNext/>
      <w:keepLines/>
      <w:spacing w:before="100" w:beforeAutospacing="1" w:after="100" w:afterAutospacing="1"/>
      <w:ind w:firstLineChars="200" w:firstLine="200"/>
      <w:outlineLvl w:val="1"/>
    </w:pPr>
    <w:rPr>
      <w:rFonts w:asciiTheme="majorHAnsi" w:eastAsia="黑体" w:hAnsiTheme="majorHAnsi" w:cstheme="majorBidi"/>
      <w:bCs/>
      <w:color w:val="9B0D14"/>
      <w:sz w:val="28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82B9E"/>
    <w:pPr>
      <w:keepNext/>
      <w:keepLines/>
      <w:spacing w:before="100" w:beforeAutospacing="1" w:after="100" w:afterAutospacing="1"/>
      <w:ind w:firstLineChars="200" w:firstLine="200"/>
      <w:outlineLvl w:val="2"/>
    </w:pPr>
    <w:rPr>
      <w:rFonts w:eastAsia="黑体"/>
      <w:bCs/>
      <w:sz w:val="24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082B9E"/>
    <w:pPr>
      <w:keepNext/>
      <w:keepLines/>
      <w:spacing w:before="100" w:beforeAutospacing="1" w:after="100" w:afterAutospacing="1"/>
      <w:ind w:firstLineChars="200" w:firstLine="200"/>
      <w:outlineLvl w:val="3"/>
    </w:pPr>
    <w:rPr>
      <w:rFonts w:asciiTheme="majorHAnsi" w:eastAsiaTheme="majorEastAsia" w:hAnsiTheme="majorHAnsi" w:cstheme="majorBidi"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标题 1 字符"/>
    <w:basedOn w:val="a0"/>
    <w:link w:val="10"/>
    <w:uiPriority w:val="9"/>
    <w:rsid w:val="008E28DF"/>
    <w:rPr>
      <w:rFonts w:ascii="微软雅黑" w:eastAsia="微软雅黑" w:hAnsi="微软雅黑" w:cs="Times New Roman"/>
      <w:caps/>
      <w:color w:val="FFFFFF"/>
      <w:spacing w:val="15"/>
      <w:kern w:val="0"/>
      <w:sz w:val="22"/>
      <w:shd w:val="clear" w:color="auto" w:fill="D6615C"/>
      <w:lang w:val="zh-CN"/>
    </w:rPr>
  </w:style>
  <w:style w:type="character" w:customStyle="1" w:styleId="20">
    <w:name w:val="标题 2 字符"/>
    <w:basedOn w:val="a0"/>
    <w:link w:val="2"/>
    <w:uiPriority w:val="9"/>
    <w:rsid w:val="00082B9E"/>
    <w:rPr>
      <w:rFonts w:asciiTheme="majorHAnsi" w:eastAsia="黑体" w:hAnsiTheme="majorHAnsi" w:cstheme="majorBidi"/>
      <w:bCs/>
      <w:color w:val="9B0D14"/>
      <w:sz w:val="28"/>
      <w:szCs w:val="32"/>
    </w:rPr>
  </w:style>
  <w:style w:type="character" w:customStyle="1" w:styleId="30">
    <w:name w:val="标题 3 字符"/>
    <w:basedOn w:val="a0"/>
    <w:link w:val="3"/>
    <w:uiPriority w:val="9"/>
    <w:rsid w:val="00082B9E"/>
    <w:rPr>
      <w:rFonts w:eastAsia="黑体"/>
      <w:bCs/>
      <w:sz w:val="24"/>
      <w:szCs w:val="32"/>
    </w:rPr>
  </w:style>
  <w:style w:type="character" w:customStyle="1" w:styleId="40">
    <w:name w:val="标题 4 字符"/>
    <w:basedOn w:val="a0"/>
    <w:link w:val="4"/>
    <w:uiPriority w:val="9"/>
    <w:rsid w:val="00082B9E"/>
    <w:rPr>
      <w:rFonts w:asciiTheme="majorHAnsi" w:eastAsiaTheme="majorEastAsia" w:hAnsiTheme="majorHAnsi" w:cstheme="majorBidi"/>
      <w:bCs/>
      <w:sz w:val="24"/>
      <w:szCs w:val="28"/>
    </w:rPr>
  </w:style>
  <w:style w:type="paragraph" w:customStyle="1" w:styleId="12">
    <w:name w:val="正文1"/>
    <w:basedOn w:val="a"/>
    <w:link w:val="1Char"/>
    <w:qFormat/>
    <w:rsid w:val="00082B9E"/>
    <w:pPr>
      <w:spacing w:before="100" w:beforeAutospacing="1" w:after="100" w:afterAutospacing="1"/>
      <w:ind w:firstLineChars="200" w:firstLine="200"/>
    </w:pPr>
    <w:rPr>
      <w:sz w:val="24"/>
    </w:rPr>
  </w:style>
  <w:style w:type="character" w:customStyle="1" w:styleId="1Char">
    <w:name w:val="正文1 Char"/>
    <w:basedOn w:val="a0"/>
    <w:link w:val="12"/>
    <w:rsid w:val="00082B9E"/>
    <w:rPr>
      <w:sz w:val="24"/>
    </w:rPr>
  </w:style>
  <w:style w:type="paragraph" w:styleId="a3">
    <w:name w:val="header"/>
    <w:basedOn w:val="a"/>
    <w:link w:val="a4"/>
    <w:uiPriority w:val="99"/>
    <w:unhideWhenUsed/>
    <w:rsid w:val="00964D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4D6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4D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4D68"/>
    <w:rPr>
      <w:sz w:val="18"/>
      <w:szCs w:val="18"/>
    </w:rPr>
  </w:style>
  <w:style w:type="table" w:customStyle="1" w:styleId="-">
    <w:name w:val="课程提纲表 - 带边框"/>
    <w:basedOn w:val="a1"/>
    <w:uiPriority w:val="99"/>
    <w:rsid w:val="00964D68"/>
    <w:pPr>
      <w:spacing w:before="80" w:after="80" w:line="276" w:lineRule="auto"/>
    </w:pPr>
    <w:rPr>
      <w:kern w:val="0"/>
      <w:sz w:val="20"/>
      <w:szCs w:val="20"/>
    </w:rPr>
    <w:tblPr>
      <w:tblBorders>
        <w:bottom w:val="single" w:sz="4" w:space="0" w:color="D6615C"/>
        <w:insideH w:val="single" w:sz="4" w:space="0" w:color="BFBFBF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80" w:afterAutospacing="0"/>
      </w:pPr>
      <w:rPr>
        <w:rFonts w:ascii="Trebuchet MS" w:hAnsi="Trebuchet MS"/>
        <w:b/>
        <w:color w:val="D6615C"/>
        <w:sz w:val="20"/>
      </w:rPr>
      <w:tblPr/>
      <w:tcPr>
        <w:tcBorders>
          <w:top w:val="nil"/>
          <w:left w:val="nil"/>
          <w:bottom w:val="single" w:sz="4" w:space="0" w:color="D6615C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color w:val="262626"/>
      </w:rPr>
    </w:tblStylePr>
  </w:style>
  <w:style w:type="table" w:customStyle="1" w:styleId="3-11">
    <w:name w:val="清单表 3 - 着色 11"/>
    <w:basedOn w:val="a1"/>
    <w:next w:val="3-1"/>
    <w:uiPriority w:val="48"/>
    <w:rsid w:val="00964D68"/>
    <w:pPr>
      <w:spacing w:before="100"/>
    </w:pPr>
    <w:rPr>
      <w:kern w:val="0"/>
      <w:sz w:val="20"/>
      <w:szCs w:val="20"/>
    </w:rPr>
    <w:tblPr>
      <w:tblStyleRowBandSize w:val="1"/>
      <w:tblStyleColBandSize w:val="1"/>
      <w:tblBorders>
        <w:top w:val="single" w:sz="4" w:space="0" w:color="D6615C"/>
        <w:left w:val="single" w:sz="4" w:space="0" w:color="D6615C"/>
        <w:bottom w:val="single" w:sz="4" w:space="0" w:color="D6615C"/>
        <w:right w:val="single" w:sz="4" w:space="0" w:color="D6615C"/>
      </w:tblBorders>
    </w:tblPr>
    <w:tblStylePr w:type="firstRow">
      <w:rPr>
        <w:b/>
        <w:bCs/>
        <w:color w:val="FFFFFF"/>
      </w:rPr>
      <w:tblPr/>
      <w:tcPr>
        <w:shd w:val="clear" w:color="auto" w:fill="D6615C"/>
      </w:tcPr>
    </w:tblStylePr>
    <w:tblStylePr w:type="lastRow">
      <w:rPr>
        <w:b/>
        <w:bCs/>
      </w:rPr>
      <w:tblPr/>
      <w:tcPr>
        <w:tcBorders>
          <w:top w:val="double" w:sz="4" w:space="0" w:color="D6615C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D6615C"/>
          <w:right w:val="single" w:sz="4" w:space="0" w:color="D6615C"/>
        </w:tcBorders>
      </w:tcPr>
    </w:tblStylePr>
    <w:tblStylePr w:type="band1Horz">
      <w:tblPr/>
      <w:tcPr>
        <w:tcBorders>
          <w:top w:val="single" w:sz="4" w:space="0" w:color="D6615C"/>
          <w:bottom w:val="single" w:sz="4" w:space="0" w:color="D6615C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615C"/>
          <w:left w:val="nil"/>
        </w:tcBorders>
      </w:tcPr>
    </w:tblStylePr>
    <w:tblStylePr w:type="swCell">
      <w:tblPr/>
      <w:tcPr>
        <w:tcBorders>
          <w:top w:val="double" w:sz="4" w:space="0" w:color="D6615C"/>
          <w:right w:val="nil"/>
        </w:tcBorders>
      </w:tcPr>
    </w:tblStylePr>
  </w:style>
  <w:style w:type="paragraph" w:customStyle="1" w:styleId="1">
    <w:name w:val="列出段落1"/>
    <w:basedOn w:val="a"/>
    <w:next w:val="a7"/>
    <w:uiPriority w:val="34"/>
    <w:rsid w:val="00964D68"/>
    <w:pPr>
      <w:widowControl/>
      <w:numPr>
        <w:numId w:val="1"/>
      </w:numPr>
      <w:jc w:val="left"/>
    </w:pPr>
    <w:rPr>
      <w:rFonts w:eastAsia="仿宋"/>
      <w:kern w:val="0"/>
      <w:sz w:val="20"/>
      <w:szCs w:val="20"/>
    </w:rPr>
  </w:style>
  <w:style w:type="table" w:styleId="3-1">
    <w:name w:val="List Table 3 Accent 1"/>
    <w:basedOn w:val="a1"/>
    <w:uiPriority w:val="48"/>
    <w:rsid w:val="00964D68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styleId="a7">
    <w:name w:val="List Paragraph"/>
    <w:basedOn w:val="a"/>
    <w:uiPriority w:val="34"/>
    <w:qFormat/>
    <w:rsid w:val="00964D68"/>
    <w:pPr>
      <w:ind w:firstLine="420"/>
    </w:pPr>
  </w:style>
  <w:style w:type="character" w:customStyle="1" w:styleId="a8">
    <w:name w:val="增强"/>
    <w:basedOn w:val="a0"/>
    <w:uiPriority w:val="1"/>
    <w:rsid w:val="00C670AE"/>
    <w:rPr>
      <w:b/>
      <w:bCs/>
      <w:color w:val="262626" w:themeColor="text1" w:themeTint="D9"/>
    </w:rPr>
  </w:style>
  <w:style w:type="character" w:customStyle="1" w:styleId="fontstyle01">
    <w:name w:val="fontstyle01"/>
    <w:basedOn w:val="a0"/>
    <w:rsid w:val="00D959C6"/>
    <w:rPr>
      <w:rFonts w:ascii="LMRoman12-Regular-Identity-H" w:hAnsi="LMRoman12-Regular-Identity-H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959C6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0"/>
    <w:rsid w:val="00D959C6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D959C6"/>
    <w:rPr>
      <w:rFonts w:ascii="LMRoman6-Regular-Identity-H" w:hAnsi="LMRoman6-Regular-Identity-H" w:hint="default"/>
      <w:b w:val="0"/>
      <w:bCs w:val="0"/>
      <w:i w:val="0"/>
      <w:iCs w:val="0"/>
      <w:color w:val="000000"/>
      <w:sz w:val="12"/>
      <w:szCs w:val="12"/>
    </w:rPr>
  </w:style>
  <w:style w:type="character" w:customStyle="1" w:styleId="fontstyle41">
    <w:name w:val="fontstyle41"/>
    <w:basedOn w:val="a0"/>
    <w:rsid w:val="00D959C6"/>
    <w:rPr>
      <w:rFonts w:ascii="CMMI12" w:hAnsi="CMMI12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D959C6"/>
    <w:rPr>
      <w:rFonts w:ascii="CMR12" w:hAnsi="CMR12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61">
    <w:name w:val="fontstyle61"/>
    <w:basedOn w:val="a0"/>
    <w:rsid w:val="00D959C6"/>
    <w:rPr>
      <w:rFonts w:ascii="CMSY10" w:hAnsi="CMSY10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F98DB17213045EA8D8F2752558663E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75E29D6-C897-4D99-A688-1AC874A30288}"/>
      </w:docPartPr>
      <w:docPartBody>
        <w:p w:rsidR="00C72857" w:rsidRDefault="00603120" w:rsidP="00603120">
          <w:pPr>
            <w:pStyle w:val="BF98DB17213045EA8D8F2752558663E9"/>
          </w:pPr>
          <w:r>
            <w:t>[</w:t>
          </w:r>
          <w:r>
            <w:rPr>
              <w:rFonts w:hint="eastAsia"/>
            </w:rPr>
            <w:t>选择开课单位]</w:t>
          </w:r>
        </w:p>
      </w:docPartBody>
    </w:docPart>
    <w:docPart>
      <w:docPartPr>
        <w:name w:val="00BFEF8FFB694C2793F13A649439C01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7416268-4FAA-4161-8E39-30652A854C13}"/>
      </w:docPartPr>
      <w:docPartBody>
        <w:p w:rsidR="00C72857" w:rsidRDefault="00603120" w:rsidP="00603120">
          <w:pPr>
            <w:pStyle w:val="00BFEF8FFB694C2793F13A649439C01A"/>
          </w:pPr>
          <w:r>
            <w:t>[</w:t>
          </w:r>
          <w:r>
            <w:rPr>
              <w:rFonts w:hint="eastAsia"/>
            </w:rPr>
            <w:t>选择实验类别]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MRoman12-Regular-Identity-H">
    <w:altName w:val="Cambria"/>
    <w:panose1 w:val="00000000000000000000"/>
    <w:charset w:val="00"/>
    <w:family w:val="roman"/>
    <w:notTrueType/>
    <w:pitch w:val="default"/>
  </w:font>
  <w:font w:name="LMRoman6-Regular-Identity-H">
    <w:altName w:val="Cambria"/>
    <w:panose1 w:val="00000000000000000000"/>
    <w:charset w:val="00"/>
    <w:family w:val="roman"/>
    <w:notTrueType/>
    <w:pitch w:val="default"/>
  </w:font>
  <w:font w:name="CMMI12">
    <w:altName w:val="Cambria"/>
    <w:panose1 w:val="00000000000000000000"/>
    <w:charset w:val="00"/>
    <w:family w:val="roman"/>
    <w:notTrueType/>
    <w:pitch w:val="default"/>
  </w:font>
  <w:font w:name="CMR12">
    <w:altName w:val="Cambria"/>
    <w:panose1 w:val="00000000000000000000"/>
    <w:charset w:val="00"/>
    <w:family w:val="roman"/>
    <w:notTrueType/>
    <w:pitch w:val="default"/>
  </w:font>
  <w:font w:name="CMSY10">
    <w:altName w:val="Cambria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formatting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120"/>
    <w:rsid w:val="00042EB2"/>
    <w:rsid w:val="001A3038"/>
    <w:rsid w:val="00603120"/>
    <w:rsid w:val="007E7C2A"/>
    <w:rsid w:val="00C72857"/>
    <w:rsid w:val="00D05253"/>
    <w:rsid w:val="00D85C84"/>
    <w:rsid w:val="00E7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FD096B75A4F4B248EE68A44492CB1F6">
    <w:name w:val="3FD096B75A4F4B248EE68A44492CB1F6"/>
    <w:rsid w:val="00603120"/>
    <w:pPr>
      <w:widowControl w:val="0"/>
      <w:jc w:val="both"/>
    </w:pPr>
  </w:style>
  <w:style w:type="paragraph" w:customStyle="1" w:styleId="775AE080E31E4EC9ACEF57CE0587B016">
    <w:name w:val="775AE080E31E4EC9ACEF57CE0587B016"/>
    <w:rsid w:val="00603120"/>
    <w:pPr>
      <w:widowControl w:val="0"/>
      <w:jc w:val="both"/>
    </w:pPr>
  </w:style>
  <w:style w:type="paragraph" w:customStyle="1" w:styleId="330E2D3880AB4B479EFE17674F22DFEA">
    <w:name w:val="330E2D3880AB4B479EFE17674F22DFEA"/>
    <w:rsid w:val="00603120"/>
    <w:pPr>
      <w:widowControl w:val="0"/>
      <w:jc w:val="both"/>
    </w:pPr>
  </w:style>
  <w:style w:type="paragraph" w:customStyle="1" w:styleId="D71C018DB2F64F25AFAE3DF39809C546">
    <w:name w:val="D71C018DB2F64F25AFAE3DF39809C546"/>
    <w:rsid w:val="00603120"/>
    <w:pPr>
      <w:widowControl w:val="0"/>
      <w:jc w:val="both"/>
    </w:pPr>
  </w:style>
  <w:style w:type="paragraph" w:customStyle="1" w:styleId="1BECC78A4490401EAE64393DFE24B68E">
    <w:name w:val="1BECC78A4490401EAE64393DFE24B68E"/>
    <w:rsid w:val="00603120"/>
    <w:pPr>
      <w:widowControl w:val="0"/>
      <w:jc w:val="both"/>
    </w:pPr>
  </w:style>
  <w:style w:type="paragraph" w:customStyle="1" w:styleId="959F9BF19AC74DA5AD5FE4E2C15FA528">
    <w:name w:val="959F9BF19AC74DA5AD5FE4E2C15FA528"/>
    <w:rsid w:val="00603120"/>
    <w:pPr>
      <w:widowControl w:val="0"/>
      <w:jc w:val="both"/>
    </w:pPr>
  </w:style>
  <w:style w:type="paragraph" w:customStyle="1" w:styleId="EF412D142A2047369856DACE1C04DA77">
    <w:name w:val="EF412D142A2047369856DACE1C04DA77"/>
    <w:rsid w:val="00603120"/>
    <w:pPr>
      <w:widowControl w:val="0"/>
      <w:jc w:val="both"/>
    </w:pPr>
  </w:style>
  <w:style w:type="paragraph" w:customStyle="1" w:styleId="88C9B3CAA290406EB154113139415A9F">
    <w:name w:val="88C9B3CAA290406EB154113139415A9F"/>
    <w:rsid w:val="00603120"/>
    <w:pPr>
      <w:widowControl w:val="0"/>
      <w:jc w:val="both"/>
    </w:pPr>
  </w:style>
  <w:style w:type="paragraph" w:customStyle="1" w:styleId="0C589382686B418CAAE982C38C7DF4FF">
    <w:name w:val="0C589382686B418CAAE982C38C7DF4FF"/>
    <w:rsid w:val="00603120"/>
    <w:pPr>
      <w:widowControl w:val="0"/>
      <w:jc w:val="both"/>
    </w:pPr>
  </w:style>
  <w:style w:type="paragraph" w:customStyle="1" w:styleId="00A776054C7643E48F748E0C917A675B">
    <w:name w:val="00A776054C7643E48F748E0C917A675B"/>
    <w:rsid w:val="00603120"/>
    <w:pPr>
      <w:widowControl w:val="0"/>
      <w:jc w:val="both"/>
    </w:pPr>
  </w:style>
  <w:style w:type="paragraph" w:customStyle="1" w:styleId="85728768180D49A2A625029C87CEDDFB">
    <w:name w:val="85728768180D49A2A625029C87CEDDFB"/>
    <w:rsid w:val="00603120"/>
    <w:pPr>
      <w:widowControl w:val="0"/>
      <w:jc w:val="both"/>
    </w:pPr>
  </w:style>
  <w:style w:type="paragraph" w:customStyle="1" w:styleId="3886FCA9730F429EBFB36668B4154D0E">
    <w:name w:val="3886FCA9730F429EBFB36668B4154D0E"/>
    <w:rsid w:val="00603120"/>
    <w:pPr>
      <w:widowControl w:val="0"/>
      <w:jc w:val="both"/>
    </w:pPr>
  </w:style>
  <w:style w:type="paragraph" w:customStyle="1" w:styleId="7D4ABDFFB96347A09EF27D1A501CB13A">
    <w:name w:val="7D4ABDFFB96347A09EF27D1A501CB13A"/>
    <w:rsid w:val="00603120"/>
    <w:pPr>
      <w:widowControl w:val="0"/>
      <w:jc w:val="both"/>
    </w:pPr>
  </w:style>
  <w:style w:type="character" w:customStyle="1" w:styleId="a3">
    <w:name w:val="增强"/>
    <w:basedOn w:val="a0"/>
    <w:uiPriority w:val="1"/>
    <w:rsid w:val="00603120"/>
    <w:rPr>
      <w:b/>
      <w:bCs/>
      <w:color w:val="262626" w:themeColor="text1" w:themeTint="D9"/>
    </w:rPr>
  </w:style>
  <w:style w:type="paragraph" w:customStyle="1" w:styleId="CFAFBD72A78443F99806651DC2EE9EB3">
    <w:name w:val="CFAFBD72A78443F99806651DC2EE9EB3"/>
    <w:rsid w:val="00603120"/>
    <w:pPr>
      <w:widowControl w:val="0"/>
      <w:jc w:val="both"/>
    </w:pPr>
  </w:style>
  <w:style w:type="paragraph" w:customStyle="1" w:styleId="7FECD7E634674F6C99D1DC1B935AA47D">
    <w:name w:val="7FECD7E634674F6C99D1DC1B935AA47D"/>
    <w:rsid w:val="00603120"/>
    <w:pPr>
      <w:widowControl w:val="0"/>
      <w:jc w:val="both"/>
    </w:pPr>
  </w:style>
  <w:style w:type="paragraph" w:customStyle="1" w:styleId="119390C0BEF04CB09C68AC8A4B92952B">
    <w:name w:val="119390C0BEF04CB09C68AC8A4B92952B"/>
    <w:rsid w:val="00603120"/>
    <w:pPr>
      <w:widowControl w:val="0"/>
      <w:jc w:val="both"/>
    </w:pPr>
  </w:style>
  <w:style w:type="paragraph" w:customStyle="1" w:styleId="0FC5DD4CC32142E1A135E0EA7584D118">
    <w:name w:val="0FC5DD4CC32142E1A135E0EA7584D118"/>
    <w:rsid w:val="00603120"/>
    <w:pPr>
      <w:widowControl w:val="0"/>
      <w:jc w:val="both"/>
    </w:pPr>
  </w:style>
  <w:style w:type="paragraph" w:customStyle="1" w:styleId="CCB52E299D5141DBB7AE239FE802044A">
    <w:name w:val="CCB52E299D5141DBB7AE239FE802044A"/>
    <w:rsid w:val="00603120"/>
    <w:pPr>
      <w:widowControl w:val="0"/>
      <w:jc w:val="both"/>
    </w:pPr>
  </w:style>
  <w:style w:type="paragraph" w:customStyle="1" w:styleId="2022E0ACF0F441DF925F3772B93D437A">
    <w:name w:val="2022E0ACF0F441DF925F3772B93D437A"/>
    <w:rsid w:val="00603120"/>
    <w:pPr>
      <w:widowControl w:val="0"/>
      <w:jc w:val="both"/>
    </w:pPr>
  </w:style>
  <w:style w:type="paragraph" w:customStyle="1" w:styleId="98C774E94E9D4335BB090F3C278A7129">
    <w:name w:val="98C774E94E9D4335BB090F3C278A7129"/>
    <w:rsid w:val="00603120"/>
    <w:pPr>
      <w:widowControl w:val="0"/>
      <w:jc w:val="both"/>
    </w:pPr>
  </w:style>
  <w:style w:type="paragraph" w:customStyle="1" w:styleId="6AD45BF5A7F347B7BBCD4E5E583774A6">
    <w:name w:val="6AD45BF5A7F347B7BBCD4E5E583774A6"/>
    <w:rsid w:val="00603120"/>
    <w:pPr>
      <w:widowControl w:val="0"/>
      <w:jc w:val="both"/>
    </w:pPr>
  </w:style>
  <w:style w:type="paragraph" w:customStyle="1" w:styleId="F46D67D35A8E4130A6AAB02387B6DFAC">
    <w:name w:val="F46D67D35A8E4130A6AAB02387B6DFAC"/>
    <w:rsid w:val="00603120"/>
    <w:pPr>
      <w:widowControl w:val="0"/>
      <w:jc w:val="both"/>
    </w:pPr>
  </w:style>
  <w:style w:type="paragraph" w:customStyle="1" w:styleId="78A2375443B2470C9DFFE396A7B4D360">
    <w:name w:val="78A2375443B2470C9DFFE396A7B4D360"/>
    <w:rsid w:val="00603120"/>
    <w:pPr>
      <w:widowControl w:val="0"/>
      <w:jc w:val="both"/>
    </w:pPr>
  </w:style>
  <w:style w:type="paragraph" w:customStyle="1" w:styleId="52481F0641E54A1CBD433D579AFD8187">
    <w:name w:val="52481F0641E54A1CBD433D579AFD8187"/>
    <w:rsid w:val="00603120"/>
    <w:pPr>
      <w:widowControl w:val="0"/>
      <w:jc w:val="both"/>
    </w:pPr>
  </w:style>
  <w:style w:type="paragraph" w:customStyle="1" w:styleId="A47ECB7E67F0420EA4642B9AB1FF7A46">
    <w:name w:val="A47ECB7E67F0420EA4642B9AB1FF7A46"/>
    <w:rsid w:val="00603120"/>
    <w:pPr>
      <w:widowControl w:val="0"/>
      <w:jc w:val="both"/>
    </w:pPr>
  </w:style>
  <w:style w:type="paragraph" w:customStyle="1" w:styleId="5008E6FB363244A3BD38EAEFAF465FDE">
    <w:name w:val="5008E6FB363244A3BD38EAEFAF465FDE"/>
    <w:rsid w:val="00603120"/>
    <w:pPr>
      <w:widowControl w:val="0"/>
      <w:jc w:val="both"/>
    </w:pPr>
  </w:style>
  <w:style w:type="paragraph" w:customStyle="1" w:styleId="4D1402408F1A4332BCE2B897B5A61C2A">
    <w:name w:val="4D1402408F1A4332BCE2B897B5A61C2A"/>
    <w:rsid w:val="00603120"/>
    <w:pPr>
      <w:widowControl w:val="0"/>
      <w:jc w:val="both"/>
    </w:pPr>
  </w:style>
  <w:style w:type="paragraph" w:customStyle="1" w:styleId="28C2BC988A5E4DEA8ACD29C778E4FBA9">
    <w:name w:val="28C2BC988A5E4DEA8ACD29C778E4FBA9"/>
    <w:rsid w:val="00603120"/>
    <w:pPr>
      <w:widowControl w:val="0"/>
      <w:jc w:val="both"/>
    </w:pPr>
  </w:style>
  <w:style w:type="paragraph" w:customStyle="1" w:styleId="76695DE418D241B1B90BFDC84C7C8738">
    <w:name w:val="76695DE418D241B1B90BFDC84C7C8738"/>
    <w:rsid w:val="00603120"/>
    <w:pPr>
      <w:widowControl w:val="0"/>
      <w:jc w:val="both"/>
    </w:pPr>
  </w:style>
  <w:style w:type="paragraph" w:customStyle="1" w:styleId="4E14E71C681C488490D53188B9E26896">
    <w:name w:val="4E14E71C681C488490D53188B9E26896"/>
    <w:rsid w:val="00603120"/>
    <w:pPr>
      <w:widowControl w:val="0"/>
      <w:jc w:val="both"/>
    </w:pPr>
  </w:style>
  <w:style w:type="paragraph" w:customStyle="1" w:styleId="BF98DB17213045EA8D8F2752558663E9">
    <w:name w:val="BF98DB17213045EA8D8F2752558663E9"/>
    <w:rsid w:val="00603120"/>
    <w:pPr>
      <w:widowControl w:val="0"/>
      <w:jc w:val="both"/>
    </w:pPr>
  </w:style>
  <w:style w:type="paragraph" w:customStyle="1" w:styleId="00BFEF8FFB694C2793F13A649439C01A">
    <w:name w:val="00BFEF8FFB694C2793F13A649439C01A"/>
    <w:rsid w:val="00603120"/>
    <w:pPr>
      <w:widowControl w:val="0"/>
      <w:jc w:val="both"/>
    </w:pPr>
  </w:style>
  <w:style w:type="paragraph" w:customStyle="1" w:styleId="AA7AC90512A44A1E888EEC16C1956C27">
    <w:name w:val="AA7AC90512A44A1E888EEC16C1956C27"/>
    <w:rsid w:val="00603120"/>
    <w:pPr>
      <w:widowControl w:val="0"/>
      <w:jc w:val="both"/>
    </w:pPr>
  </w:style>
  <w:style w:type="paragraph" w:customStyle="1" w:styleId="6EFFAEF1A30B4C01A514346E6531147E">
    <w:name w:val="6EFFAEF1A30B4C01A514346E6531147E"/>
    <w:rsid w:val="00603120"/>
    <w:pPr>
      <w:widowControl w:val="0"/>
      <w:jc w:val="both"/>
    </w:pPr>
  </w:style>
  <w:style w:type="paragraph" w:customStyle="1" w:styleId="D3369ACF55AF42BE974666C978546D6D">
    <w:name w:val="D3369ACF55AF42BE974666C978546D6D"/>
    <w:rsid w:val="00603120"/>
    <w:pPr>
      <w:widowControl w:val="0"/>
      <w:jc w:val="both"/>
    </w:pPr>
  </w:style>
  <w:style w:type="paragraph" w:customStyle="1" w:styleId="B61C40B151874660AFEEAFD1049DD683">
    <w:name w:val="B61C40B151874660AFEEAFD1049DD683"/>
    <w:rsid w:val="00603120"/>
    <w:pPr>
      <w:widowControl w:val="0"/>
      <w:jc w:val="both"/>
    </w:pPr>
  </w:style>
  <w:style w:type="paragraph" w:customStyle="1" w:styleId="BD80F77EC7EF4E9C91D98208CF2AAEF3">
    <w:name w:val="BD80F77EC7EF4E9C91D98208CF2AAEF3"/>
    <w:rsid w:val="00603120"/>
    <w:pPr>
      <w:widowControl w:val="0"/>
      <w:jc w:val="both"/>
    </w:pPr>
  </w:style>
  <w:style w:type="paragraph" w:customStyle="1" w:styleId="79F3550ABFCA40828AE6CDCB36DC262B">
    <w:name w:val="79F3550ABFCA40828AE6CDCB36DC262B"/>
    <w:rsid w:val="00603120"/>
    <w:pPr>
      <w:widowControl w:val="0"/>
      <w:jc w:val="both"/>
    </w:pPr>
  </w:style>
  <w:style w:type="paragraph" w:customStyle="1" w:styleId="923AFD5897DC4453AFB1F8EC06B3289F">
    <w:name w:val="923AFD5897DC4453AFB1F8EC06B3289F"/>
    <w:rsid w:val="00603120"/>
    <w:pPr>
      <w:widowControl w:val="0"/>
      <w:jc w:val="both"/>
    </w:pPr>
  </w:style>
  <w:style w:type="paragraph" w:customStyle="1" w:styleId="14D9C7A7F34744CE93A00F3C1206CCD8">
    <w:name w:val="14D9C7A7F34744CE93A00F3C1206CCD8"/>
    <w:rsid w:val="00603120"/>
    <w:pPr>
      <w:widowControl w:val="0"/>
      <w:jc w:val="both"/>
    </w:pPr>
  </w:style>
  <w:style w:type="paragraph" w:customStyle="1" w:styleId="4C048C2E908D4FB18A6DE03B6973FC73">
    <w:name w:val="4C048C2E908D4FB18A6DE03B6973FC73"/>
    <w:rsid w:val="00603120"/>
    <w:pPr>
      <w:widowControl w:val="0"/>
      <w:jc w:val="both"/>
    </w:pPr>
  </w:style>
  <w:style w:type="paragraph" w:customStyle="1" w:styleId="9E289AED6C6C4FF5A62F5E12A72C8B96">
    <w:name w:val="9E289AED6C6C4FF5A62F5E12A72C8B96"/>
    <w:rsid w:val="00603120"/>
    <w:pPr>
      <w:widowControl w:val="0"/>
      <w:jc w:val="both"/>
    </w:pPr>
  </w:style>
  <w:style w:type="paragraph" w:customStyle="1" w:styleId="F18B0D60663C41C3869058BF861553FB">
    <w:name w:val="F18B0D60663C41C3869058BF861553FB"/>
    <w:rsid w:val="00603120"/>
    <w:pPr>
      <w:widowControl w:val="0"/>
      <w:jc w:val="both"/>
    </w:pPr>
  </w:style>
  <w:style w:type="paragraph" w:customStyle="1" w:styleId="E3AF300A1D384417AE75D1CC9E0A4D24">
    <w:name w:val="E3AF300A1D384417AE75D1CC9E0A4D24"/>
    <w:rsid w:val="00603120"/>
    <w:pPr>
      <w:widowControl w:val="0"/>
      <w:jc w:val="both"/>
    </w:pPr>
  </w:style>
  <w:style w:type="paragraph" w:customStyle="1" w:styleId="74160FB6AB2248D4BA208F0E04C920C2">
    <w:name w:val="74160FB6AB2248D4BA208F0E04C920C2"/>
    <w:rsid w:val="00603120"/>
    <w:pPr>
      <w:widowControl w:val="0"/>
      <w:jc w:val="both"/>
    </w:pPr>
  </w:style>
  <w:style w:type="paragraph" w:customStyle="1" w:styleId="56080027A49F42478806E0420D7E7996">
    <w:name w:val="56080027A49F42478806E0420D7E7996"/>
    <w:rsid w:val="00603120"/>
    <w:pPr>
      <w:widowControl w:val="0"/>
      <w:jc w:val="both"/>
    </w:pPr>
  </w:style>
  <w:style w:type="paragraph" w:customStyle="1" w:styleId="F081D9B71F324FED875D8FCF9DB31198">
    <w:name w:val="F081D9B71F324FED875D8FCF9DB31198"/>
    <w:rsid w:val="00603120"/>
    <w:pPr>
      <w:widowControl w:val="0"/>
      <w:jc w:val="both"/>
    </w:pPr>
  </w:style>
  <w:style w:type="paragraph" w:customStyle="1" w:styleId="A05F87AB9265423B827FD8B3C2631F68">
    <w:name w:val="A05F87AB9265423B827FD8B3C2631F68"/>
    <w:rsid w:val="00603120"/>
    <w:pPr>
      <w:widowControl w:val="0"/>
      <w:jc w:val="both"/>
    </w:pPr>
  </w:style>
  <w:style w:type="paragraph" w:customStyle="1" w:styleId="13CD6A9F5ADF40759508291289E491A2">
    <w:name w:val="13CD6A9F5ADF40759508291289E491A2"/>
    <w:rsid w:val="00603120"/>
    <w:pPr>
      <w:widowControl w:val="0"/>
      <w:jc w:val="both"/>
    </w:pPr>
  </w:style>
  <w:style w:type="paragraph" w:customStyle="1" w:styleId="5A39042556C44FC0B049453B8DA002B0">
    <w:name w:val="5A39042556C44FC0B049453B8DA002B0"/>
    <w:rsid w:val="00603120"/>
    <w:pPr>
      <w:widowControl w:val="0"/>
      <w:jc w:val="both"/>
    </w:pPr>
  </w:style>
  <w:style w:type="paragraph" w:customStyle="1" w:styleId="CAAF108C80FA4CB0A86E0D690556C762">
    <w:name w:val="CAAF108C80FA4CB0A86E0D690556C762"/>
    <w:rsid w:val="00603120"/>
    <w:pPr>
      <w:widowControl w:val="0"/>
      <w:jc w:val="both"/>
    </w:pPr>
  </w:style>
  <w:style w:type="paragraph" w:customStyle="1" w:styleId="E24F262B7F2B4F1FB89FF3F5D9F5CD0E">
    <w:name w:val="E24F262B7F2B4F1FB89FF3F5D9F5CD0E"/>
    <w:rsid w:val="00603120"/>
    <w:pPr>
      <w:widowControl w:val="0"/>
      <w:jc w:val="both"/>
    </w:pPr>
  </w:style>
  <w:style w:type="paragraph" w:customStyle="1" w:styleId="AB25E1E4B57D42B7A065D2862BB7F22F">
    <w:name w:val="AB25E1E4B57D42B7A065D2862BB7F22F"/>
    <w:rsid w:val="00603120"/>
    <w:pPr>
      <w:widowControl w:val="0"/>
      <w:jc w:val="both"/>
    </w:pPr>
  </w:style>
  <w:style w:type="paragraph" w:customStyle="1" w:styleId="398951BC03AE420FA51C95A1FA2F7EEA">
    <w:name w:val="398951BC03AE420FA51C95A1FA2F7EEA"/>
    <w:rsid w:val="00603120"/>
    <w:pPr>
      <w:widowControl w:val="0"/>
      <w:jc w:val="both"/>
    </w:pPr>
  </w:style>
  <w:style w:type="paragraph" w:customStyle="1" w:styleId="7E5674D8C0054269A69007D38FC2DF8B">
    <w:name w:val="7E5674D8C0054269A69007D38FC2DF8B"/>
    <w:rsid w:val="00603120"/>
    <w:pPr>
      <w:widowControl w:val="0"/>
      <w:jc w:val="both"/>
    </w:pPr>
  </w:style>
  <w:style w:type="paragraph" w:customStyle="1" w:styleId="7D46D7AD668A4150AD608D9C334A8EF5">
    <w:name w:val="7D46D7AD668A4150AD608D9C334A8EF5"/>
    <w:rsid w:val="0060312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</Pages>
  <Words>592</Words>
  <Characters>3380</Characters>
  <Application>Microsoft Office Word</Application>
  <DocSecurity>0</DocSecurity>
  <Lines>28</Lines>
  <Paragraphs>7</Paragraphs>
  <ScaleCrop>false</ScaleCrop>
  <Company>SDUW.</Company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吕健</dc:creator>
  <cp:keywords/>
  <dc:description/>
  <cp:lastModifiedBy>HAO LI</cp:lastModifiedBy>
  <cp:revision>20</cp:revision>
  <dcterms:created xsi:type="dcterms:W3CDTF">2017-05-09T07:21:00Z</dcterms:created>
  <dcterms:modified xsi:type="dcterms:W3CDTF">2022-04-25T01:57:00Z</dcterms:modified>
</cp:coreProperties>
</file>