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312" w:beforeLines="100" w:after="156" w:afterLines="50" w:line="300" w:lineRule="auto"/>
        <w:ind w:left="499" w:hanging="357"/>
        <w:jc w:val="center"/>
        <w:rPr>
          <w:b/>
          <w:bCs/>
          <w:sz w:val="36"/>
          <w:szCs w:val="36"/>
        </w:rPr>
      </w:pPr>
      <w:r>
        <w:rPr>
          <w:rFonts w:hint="eastAsia"/>
          <w:b/>
          <w:bCs/>
          <w:sz w:val="36"/>
          <w:szCs w:val="36"/>
        </w:rPr>
        <w:t>关于博士研究生中期考核的工作指南</w:t>
      </w:r>
    </w:p>
    <w:p>
      <w:pPr>
        <w:snapToGrid w:val="0"/>
        <w:spacing w:before="156" w:beforeLines="50" w:after="156" w:afterLines="50" w:line="300" w:lineRule="auto"/>
        <w:ind w:left="502" w:firstLine="480" w:firstLineChars="200"/>
        <w:rPr>
          <w:rFonts w:cs="宋体" w:asciiTheme="minorEastAsia" w:hAnsiTheme="minorEastAsia"/>
          <w:color w:val="000000" w:themeColor="text1"/>
          <w:kern w:val="0"/>
          <w:sz w:val="24"/>
          <w:szCs w:val="24"/>
          <w14:textFill>
            <w14:solidFill>
              <w14:schemeClr w14:val="tx1"/>
            </w14:solidFill>
          </w14:textFill>
        </w:rPr>
      </w:pPr>
    </w:p>
    <w:p>
      <w:pPr>
        <w:snapToGrid w:val="0"/>
        <w:spacing w:before="156" w:beforeLines="50" w:after="156" w:afterLines="50" w:line="400" w:lineRule="exact"/>
        <w:ind w:firstLine="480" w:firstLineChars="200"/>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根据《中山大学研究生中期考核办法》的规定和培养方案要求，结合我院实际情况，博士生论文开题和中期考核由导师自主安排，现就中期考核相关工作说明如下：</w:t>
      </w:r>
    </w:p>
    <w:p>
      <w:pPr>
        <w:snapToGrid w:val="0"/>
        <w:spacing w:before="156" w:beforeLines="50" w:after="156" w:afterLines="50" w:line="400" w:lineRule="exact"/>
        <w:rPr>
          <w:rFonts w:ascii="华文宋体" w:hAnsi="华文宋体" w:eastAsia="华文宋体" w:cs="宋体"/>
          <w:b/>
          <w:bCs/>
          <w:color w:val="000000" w:themeColor="text1"/>
          <w:kern w:val="0"/>
          <w:sz w:val="24"/>
          <w:szCs w:val="24"/>
          <w14:textFill>
            <w14:solidFill>
              <w14:schemeClr w14:val="tx1"/>
            </w14:solidFill>
          </w14:textFill>
        </w:rPr>
      </w:pPr>
      <w:r>
        <w:rPr>
          <w:rFonts w:hint="eastAsia" w:ascii="华文宋体" w:hAnsi="华文宋体" w:eastAsia="华文宋体" w:cs="宋体"/>
          <w:b/>
          <w:bCs/>
          <w:color w:val="000000" w:themeColor="text1"/>
          <w:kern w:val="0"/>
          <w:sz w:val="24"/>
          <w:szCs w:val="24"/>
          <w14:textFill>
            <w14:solidFill>
              <w14:schemeClr w14:val="tx1"/>
            </w14:solidFill>
          </w14:textFill>
        </w:rPr>
        <w:t>一、博士中期考核要求</w:t>
      </w:r>
    </w:p>
    <w:p>
      <w:pPr>
        <w:snapToGrid w:val="0"/>
        <w:spacing w:before="156" w:beforeLines="50" w:after="156" w:afterLines="50" w:line="400" w:lineRule="exact"/>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1、</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我院</w:t>
      </w:r>
      <w:r>
        <w:rPr>
          <w:rFonts w:hint="eastAsia" w:ascii="华文宋体" w:hAnsi="华文宋体" w:eastAsia="华文宋体" w:cs="宋体"/>
          <w:color w:val="000000" w:themeColor="text1"/>
          <w:kern w:val="0"/>
          <w:sz w:val="24"/>
          <w:szCs w:val="24"/>
          <w14:textFill>
            <w14:solidFill>
              <w14:schemeClr w14:val="tx1"/>
            </w14:solidFill>
          </w14:textFill>
        </w:rPr>
        <w:t>中期考核工作安排在第二学年</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秋</w:t>
      </w:r>
      <w:r>
        <w:rPr>
          <w:rFonts w:hint="eastAsia" w:ascii="华文宋体" w:hAnsi="华文宋体" w:eastAsia="华文宋体" w:cs="宋体"/>
          <w:color w:val="000000" w:themeColor="text1"/>
          <w:kern w:val="0"/>
          <w:sz w:val="24"/>
          <w:szCs w:val="24"/>
          <w14:textFill>
            <w14:solidFill>
              <w14:schemeClr w14:val="tx1"/>
            </w14:solidFill>
          </w14:textFill>
        </w:rPr>
        <w:t>季学期进行（第</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3</w:t>
      </w:r>
      <w:r>
        <w:rPr>
          <w:rFonts w:hint="eastAsia" w:ascii="华文宋体" w:hAnsi="华文宋体" w:eastAsia="华文宋体" w:cs="宋体"/>
          <w:color w:val="000000" w:themeColor="text1"/>
          <w:kern w:val="0"/>
          <w:sz w:val="24"/>
          <w:szCs w:val="24"/>
          <w14:textFill>
            <w14:solidFill>
              <w14:schemeClr w14:val="tx1"/>
            </w14:solidFill>
          </w14:textFill>
        </w:rPr>
        <w:t>学期），其中直接攻博生在第</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二</w:t>
      </w:r>
      <w:r>
        <w:rPr>
          <w:rFonts w:hint="eastAsia" w:ascii="华文宋体" w:hAnsi="华文宋体" w:eastAsia="华文宋体" w:cs="宋体"/>
          <w:color w:val="000000" w:themeColor="text1"/>
          <w:kern w:val="0"/>
          <w:sz w:val="24"/>
          <w:szCs w:val="24"/>
          <w14:textFill>
            <w14:solidFill>
              <w14:schemeClr w14:val="tx1"/>
            </w14:solidFill>
          </w14:textFill>
        </w:rPr>
        <w:t>学年春季学期、硕博连读生在博士入学后第一学年春季学期进行。参加中期考核前置条件是已经通过博士资格考试（笔试）。</w:t>
      </w:r>
    </w:p>
    <w:p>
      <w:pPr>
        <w:snapToGrid w:val="0"/>
        <w:spacing w:before="156" w:beforeLines="50" w:after="156" w:afterLines="50" w:line="400" w:lineRule="exact"/>
        <w:rPr>
          <w:rFonts w:hint="default"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2、由导师负责组织，需在学院安排的规定时间内完成，根据论文选题邀请不少于3名具有</w:t>
      </w:r>
      <w:r>
        <w:rPr>
          <w:rFonts w:hint="eastAsia" w:ascii="华文宋体" w:hAnsi="华文宋体" w:eastAsia="华文宋体" w:cs="宋体"/>
          <w:b/>
          <w:bCs/>
          <w:color w:val="000000" w:themeColor="text1"/>
          <w:kern w:val="0"/>
          <w:sz w:val="24"/>
          <w:szCs w:val="24"/>
          <w:highlight w:val="yellow"/>
          <w14:textFill>
            <w14:solidFill>
              <w14:schemeClr w14:val="tx1"/>
            </w14:solidFill>
          </w14:textFill>
        </w:rPr>
        <w:t>博士生导师资格</w:t>
      </w:r>
      <w:r>
        <w:rPr>
          <w:rFonts w:hint="eastAsia" w:ascii="华文宋体" w:hAnsi="华文宋体" w:eastAsia="华文宋体" w:cs="宋体"/>
          <w:color w:val="000000" w:themeColor="text1"/>
          <w:kern w:val="0"/>
          <w:sz w:val="24"/>
          <w:szCs w:val="24"/>
          <w14:textFill>
            <w14:solidFill>
              <w14:schemeClr w14:val="tx1"/>
            </w14:solidFill>
          </w14:textFill>
        </w:rPr>
        <w:t>专家组成答辩考核小组（含导师）</w:t>
      </w:r>
      <w:r>
        <w:rPr>
          <w:rFonts w:hint="eastAsia" w:ascii="华文宋体" w:hAnsi="华文宋体" w:eastAsia="华文宋体" w:cs="宋体"/>
          <w:color w:val="000000" w:themeColor="text1"/>
          <w:kern w:val="0"/>
          <w:sz w:val="24"/>
          <w:szCs w:val="24"/>
          <w:lang w:eastAsia="zh-CN"/>
          <w14:textFill>
            <w14:solidFill>
              <w14:schemeClr w14:val="tx1"/>
            </w14:solidFill>
          </w14:textFill>
        </w:rPr>
        <w:t>，</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专业学位博士学位答辩委员会委员还须有1名来自相关行业实践领域具有正高级专业技术职称或相应能力和资质的专家。【相应能力和资质的专家：原则上应主持过省部级及以上科研项目；年龄一般不超过60岁，且</w:t>
      </w:r>
      <w:r>
        <w:rPr>
          <w:rFonts w:hint="eastAsia" w:ascii="华文宋体" w:hAnsi="华文宋体" w:eastAsia="华文宋体" w:cs="华文宋体"/>
          <w:i w:val="0"/>
          <w:iCs w:val="0"/>
          <w:caps w:val="0"/>
          <w:color w:val="FF0000"/>
          <w:spacing w:val="0"/>
          <w:sz w:val="24"/>
          <w:szCs w:val="24"/>
          <w:highlight w:val="yellow"/>
          <w:lang w:val="en-US" w:eastAsia="zh-CN"/>
        </w:rPr>
        <w:t>邀请的校外行（企）业导师原则上应与开题时保持一致</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w:t>
      </w:r>
    </w:p>
    <w:p>
      <w:pPr>
        <w:snapToGrid w:val="0"/>
        <w:spacing w:before="156" w:beforeLines="50" w:after="156" w:afterLines="50" w:line="400" w:lineRule="exact"/>
        <w:rPr>
          <w:rFonts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3、中期考核内容：</w:t>
      </w:r>
    </w:p>
    <w:p>
      <w:pPr>
        <w:snapToGrid w:val="0"/>
        <w:spacing w:before="156" w:beforeLines="50" w:after="156" w:afterLines="50" w:line="240" w:lineRule="auto"/>
        <w:rPr>
          <w:rFonts w:hint="eastAsia" w:ascii="华文宋体" w:hAnsi="华文宋体" w:eastAsia="华文宋体" w:cs="宋体"/>
          <w:color w:val="000000" w:themeColor="text1"/>
          <w:kern w:val="0"/>
          <w:sz w:val="24"/>
          <w:szCs w:val="24"/>
          <w14:textFill>
            <w14:solidFill>
              <w14:schemeClr w14:val="tx1"/>
            </w14:solidFill>
          </w14:textFill>
        </w:rPr>
      </w:pPr>
      <w:bookmarkStart w:id="0" w:name="_Hlk130807391"/>
      <w:r>
        <w:rPr>
          <w:rFonts w:hint="eastAsia" w:ascii="华文宋体" w:hAnsi="华文宋体" w:eastAsia="华文宋体" w:cs="宋体"/>
          <w:color w:val="000000" w:themeColor="text1"/>
          <w:kern w:val="0"/>
          <w:sz w:val="24"/>
          <w:szCs w:val="24"/>
          <w14:textFill>
            <w14:solidFill>
              <w14:schemeClr w14:val="tx1"/>
            </w14:solidFill>
          </w14:textFill>
        </w:rPr>
        <w:t>(1)道德品质和思想政治表现情况；</w:t>
      </w:r>
    </w:p>
    <w:p>
      <w:pPr>
        <w:snapToGrid w:val="0"/>
        <w:spacing w:before="156" w:beforeLines="50" w:after="156" w:afterLines="50" w:line="240" w:lineRule="auto"/>
        <w:rPr>
          <w:rFonts w:hint="eastAsia"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(2)遵守学术规范及学术诚信情况；</w:t>
      </w:r>
    </w:p>
    <w:p>
      <w:pPr>
        <w:snapToGrid w:val="0"/>
        <w:spacing w:before="156" w:beforeLines="50" w:after="156" w:afterLines="50" w:line="240" w:lineRule="auto"/>
        <w:rPr>
          <w:rFonts w:hint="eastAsia"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(3)课程学习成绩、学业完成情况及科研能力考察；</w:t>
      </w:r>
    </w:p>
    <w:p>
      <w:pPr>
        <w:snapToGrid w:val="0"/>
        <w:spacing w:before="156" w:beforeLines="50" w:after="156" w:afterLines="50" w:line="240" w:lineRule="auto"/>
        <w:rPr>
          <w:rFonts w:hint="eastAsia"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(4)重点考核开题后，科研及学位论文工作进展情况。</w:t>
      </w:r>
    </w:p>
    <w:bookmarkEnd w:id="0"/>
    <w:p>
      <w:pPr>
        <w:snapToGrid w:val="0"/>
        <w:spacing w:before="156" w:beforeLines="50" w:after="156" w:afterLines="50" w:line="400" w:lineRule="exact"/>
        <w:rPr>
          <w:rFonts w:hint="eastAsia"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4、中期考核时间不少于40分钟（陈述15分钟，问答互动25分钟），并且必须制作PPT演示。</w:t>
      </w:r>
    </w:p>
    <w:p>
      <w:pPr>
        <w:snapToGrid w:val="0"/>
        <w:spacing w:before="156" w:beforeLines="50" w:after="156" w:afterLines="50" w:line="400" w:lineRule="exact"/>
        <w:rPr>
          <w:rFonts w:hint="eastAsia"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5、中期考核采取票决制。以无记名投票方式，三分二及以上为通过。未通过中期考核的研究生（不含直接攻博生、硕博连读生），按学籍管理有关规定作退学处理。</w:t>
      </w:r>
    </w:p>
    <w:p>
      <w:pPr>
        <w:snapToGrid w:val="0"/>
        <w:spacing w:before="156" w:beforeLines="50" w:after="156" w:afterLines="50" w:line="400" w:lineRule="exact"/>
        <w:rPr>
          <w:rFonts w:hint="eastAsia"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6、具有下列情况之一者，中期考核不通过：</w:t>
      </w:r>
    </w:p>
    <w:p>
      <w:pPr>
        <w:snapToGrid w:val="0"/>
        <w:spacing w:before="156" w:beforeLines="50" w:after="156" w:afterLines="50" w:line="240" w:lineRule="auto"/>
        <w:rPr>
          <w:rFonts w:hint="eastAsia"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（1）政治思想品德，科学道德和学术品行不符合学校培养要求的；</w:t>
      </w:r>
    </w:p>
    <w:p>
      <w:pPr>
        <w:snapToGrid w:val="0"/>
        <w:spacing w:before="156" w:beforeLines="50" w:after="156" w:afterLines="50" w:line="240" w:lineRule="auto"/>
        <w:rPr>
          <w:rFonts w:hint="eastAsia"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（2）学习成绩达不到要求，累计3门次及以上必修课程（科目）考试不合格（含补考和重修后不合格）的；</w:t>
      </w:r>
    </w:p>
    <w:p>
      <w:pPr>
        <w:snapToGrid w:val="0"/>
        <w:spacing w:before="156" w:beforeLines="50" w:after="156" w:afterLines="50" w:line="240" w:lineRule="auto"/>
        <w:rPr>
          <w:rFonts w:hint="eastAsia"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（3）开题报告后，学位论文工作无明显进展的；</w:t>
      </w:r>
    </w:p>
    <w:p>
      <w:pPr>
        <w:snapToGrid w:val="0"/>
        <w:spacing w:before="156" w:beforeLines="50" w:after="156" w:afterLines="50" w:line="240" w:lineRule="auto"/>
        <w:rPr>
          <w:rFonts w:hint="eastAsia"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（4）明显缺乏科研能力，经培养单位答辩考核小组考核和中期考核领导小组审定，认为不宜继续培养的；</w:t>
      </w:r>
    </w:p>
    <w:p>
      <w:pPr>
        <w:snapToGrid w:val="0"/>
        <w:spacing w:before="156" w:beforeLines="50" w:after="156" w:afterLines="50" w:line="240" w:lineRule="auto"/>
        <w:rPr>
          <w:rFonts w:hint="eastAsia"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（5）未经批准不参加考核的；</w:t>
      </w:r>
    </w:p>
    <w:p>
      <w:pPr>
        <w:snapToGrid w:val="0"/>
        <w:spacing w:before="156" w:beforeLines="50" w:after="156" w:afterLines="50" w:line="240" w:lineRule="auto"/>
        <w:rPr>
          <w:rFonts w:hint="default"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（6）其他原因不宜继续培养的。</w:t>
      </w:r>
    </w:p>
    <w:p>
      <w:pPr>
        <w:snapToGrid w:val="0"/>
        <w:spacing w:before="156" w:beforeLines="50" w:after="156" w:afterLines="50" w:line="400" w:lineRule="exact"/>
        <w:rPr>
          <w:rFonts w:ascii="华文宋体" w:hAnsi="华文宋体" w:eastAsia="华文宋体" w:cs="宋体"/>
          <w:b/>
          <w:bCs/>
          <w:color w:val="000000" w:themeColor="text1"/>
          <w:kern w:val="0"/>
          <w:sz w:val="24"/>
          <w:szCs w:val="24"/>
          <w14:textFill>
            <w14:solidFill>
              <w14:schemeClr w14:val="tx1"/>
            </w14:solidFill>
          </w14:textFill>
        </w:rPr>
      </w:pPr>
      <w:r>
        <w:rPr>
          <w:rFonts w:hint="eastAsia" w:ascii="华文宋体" w:hAnsi="华文宋体" w:eastAsia="华文宋体" w:cs="宋体"/>
          <w:b/>
          <w:bCs/>
          <w:color w:val="000000" w:themeColor="text1"/>
          <w:kern w:val="0"/>
          <w:sz w:val="24"/>
          <w:szCs w:val="24"/>
          <w14:textFill>
            <w14:solidFill>
              <w14:schemeClr w14:val="tx1"/>
            </w14:solidFill>
          </w14:textFill>
        </w:rPr>
        <w:t>二、中期考核流程</w:t>
      </w:r>
    </w:p>
    <w:p>
      <w:pPr>
        <w:pStyle w:val="5"/>
        <w:snapToGrid w:val="0"/>
        <w:spacing w:before="156" w:beforeLines="50" w:after="156" w:afterLines="50" w:line="400" w:lineRule="exact"/>
        <w:ind w:firstLine="480"/>
        <w:rPr>
          <w:rFonts w:hint="eastAsia" w:ascii="华文宋体" w:hAnsi="华文宋体" w:eastAsia="华文宋体" w:cs="宋体"/>
          <w:color w:val="000000" w:themeColor="text1"/>
          <w:kern w:val="0"/>
          <w:sz w:val="24"/>
          <w:szCs w:val="24"/>
          <w14:textFill>
            <w14:solidFill>
              <w14:schemeClr w14:val="tx1"/>
            </w14:solidFill>
          </w14:textFill>
        </w:rPr>
      </w:pPr>
      <w:r>
        <w:rPr>
          <w:rFonts w:ascii="华文宋体" w:hAnsi="华文宋体" w:eastAsia="华文宋体" w:cs="宋体"/>
          <w:color w:val="000000" w:themeColor="text1"/>
          <w:kern w:val="0"/>
          <w:sz w:val="24"/>
          <w:szCs w:val="24"/>
          <w14:textFill>
            <w14:solidFill>
              <w14:schemeClr w14:val="tx1"/>
            </w14:solidFill>
          </w14:textFill>
        </w:rPr>
        <w:t>1</w:t>
      </w:r>
      <w:r>
        <w:rPr>
          <w:rFonts w:hint="eastAsia" w:ascii="华文宋体" w:hAnsi="华文宋体" w:eastAsia="华文宋体" w:cs="宋体"/>
          <w:color w:val="000000" w:themeColor="text1"/>
          <w:kern w:val="0"/>
          <w:sz w:val="24"/>
          <w:szCs w:val="24"/>
          <w14:textFill>
            <w14:solidFill>
              <w14:schemeClr w14:val="tx1"/>
            </w14:solidFill>
          </w14:textFill>
        </w:rPr>
        <w:t>、由申请人和导师按照学院规定的中期考核时间确定具体考核时间、</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地点、</w:t>
      </w:r>
      <w:r>
        <w:rPr>
          <w:rFonts w:hint="eastAsia" w:ascii="华文宋体" w:hAnsi="华文宋体" w:eastAsia="华文宋体" w:cs="宋体"/>
          <w:color w:val="000000" w:themeColor="text1"/>
          <w:kern w:val="0"/>
          <w:sz w:val="24"/>
          <w:szCs w:val="24"/>
          <w14:textFill>
            <w14:solidFill>
              <w14:schemeClr w14:val="tx1"/>
            </w14:solidFill>
          </w14:textFill>
        </w:rPr>
        <w:t>考核组名单及记录秘书（在读研究生或申请人）。中期考核</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原则上以公开答辩的形式进行</w:t>
      </w:r>
      <w:r>
        <w:rPr>
          <w:rFonts w:hint="eastAsia" w:ascii="华文宋体" w:hAnsi="华文宋体" w:eastAsia="华文宋体" w:cs="宋体"/>
          <w:color w:val="000000" w:themeColor="text1"/>
          <w:kern w:val="0"/>
          <w:sz w:val="24"/>
          <w:szCs w:val="24"/>
          <w14:textFill>
            <w14:solidFill>
              <w14:schemeClr w14:val="tx1"/>
            </w14:solidFill>
          </w14:textFill>
        </w:rPr>
        <w:t>。</w:t>
      </w:r>
    </w:p>
    <w:p>
      <w:pPr>
        <w:pStyle w:val="5"/>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ascii="华文宋体" w:hAnsi="华文宋体" w:eastAsia="华文宋体" w:cs="宋体"/>
          <w:color w:val="000000" w:themeColor="text1"/>
          <w:kern w:val="0"/>
          <w:sz w:val="24"/>
          <w:szCs w:val="24"/>
          <w14:textFill>
            <w14:solidFill>
              <w14:schemeClr w14:val="tx1"/>
            </w14:solidFill>
          </w14:textFill>
        </w:rPr>
        <w:t>2</w:t>
      </w:r>
      <w:r>
        <w:rPr>
          <w:rFonts w:hint="eastAsia" w:ascii="华文宋体" w:hAnsi="华文宋体" w:eastAsia="华文宋体" w:cs="宋体"/>
          <w:color w:val="000000" w:themeColor="text1"/>
          <w:kern w:val="0"/>
          <w:sz w:val="24"/>
          <w:szCs w:val="24"/>
          <w14:textFill>
            <w14:solidFill>
              <w14:schemeClr w14:val="tx1"/>
            </w14:solidFill>
          </w14:textFill>
        </w:rPr>
        <w:t>、申请人</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提前</w:t>
      </w:r>
      <w:r>
        <w:rPr>
          <w:rFonts w:hint="eastAsia" w:ascii="华文宋体" w:hAnsi="华文宋体" w:eastAsia="华文宋体" w:cs="宋体"/>
          <w:color w:val="000000" w:themeColor="text1"/>
          <w:kern w:val="0"/>
          <w:sz w:val="24"/>
          <w:szCs w:val="24"/>
          <w14:textFill>
            <w14:solidFill>
              <w14:schemeClr w14:val="tx1"/>
            </w14:solidFill>
          </w14:textFill>
        </w:rPr>
        <w:t>登陆研究生教育管理服务平台（一期）：</w:t>
      </w:r>
      <w:r>
        <w:rPr>
          <w:rStyle w:val="4"/>
          <w:rFonts w:hint="eastAsia" w:ascii="宋体" w:hAnsi="宋体" w:eastAsia="宋体" w:cs="宋体"/>
          <w:kern w:val="0"/>
          <w:sz w:val="24"/>
          <w:lang w:val="en-US" w:eastAsia="zh-CN"/>
        </w:rPr>
        <w:fldChar w:fldCharType="begin"/>
      </w:r>
      <w:r>
        <w:rPr>
          <w:rStyle w:val="4"/>
          <w:rFonts w:hint="eastAsia" w:ascii="宋体" w:hAnsi="宋体" w:eastAsia="宋体" w:cs="宋体"/>
          <w:kern w:val="0"/>
          <w:sz w:val="24"/>
          <w:lang w:val="en-US" w:eastAsia="zh-CN"/>
        </w:rPr>
        <w:instrText xml:space="preserve"> HYPERLINK "https://gms.sysu.edu.cn/" </w:instrText>
      </w:r>
      <w:r>
        <w:rPr>
          <w:rStyle w:val="4"/>
          <w:rFonts w:hint="eastAsia" w:ascii="宋体" w:hAnsi="宋体" w:eastAsia="宋体" w:cs="宋体"/>
          <w:kern w:val="0"/>
          <w:sz w:val="24"/>
          <w:lang w:val="en-US" w:eastAsia="zh-CN"/>
        </w:rPr>
        <w:fldChar w:fldCharType="separate"/>
      </w:r>
      <w:r>
        <w:rPr>
          <w:rStyle w:val="4"/>
          <w:rFonts w:hint="eastAsia" w:ascii="宋体" w:hAnsi="宋体" w:eastAsia="宋体" w:cs="宋体"/>
          <w:kern w:val="0"/>
          <w:sz w:val="24"/>
          <w:lang w:val="en-US" w:eastAsia="zh-CN"/>
        </w:rPr>
        <w:t>https://gms.sysu.edu.cn/</w:t>
      </w:r>
      <w:r>
        <w:rPr>
          <w:rStyle w:val="4"/>
          <w:rFonts w:hint="eastAsia" w:ascii="宋体" w:hAnsi="宋体" w:eastAsia="宋体" w:cs="宋体"/>
          <w:kern w:val="0"/>
          <w:sz w:val="24"/>
          <w:lang w:val="en-US" w:eastAsia="zh-CN"/>
        </w:rPr>
        <w:fldChar w:fldCharType="end"/>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填写答辩相关信息（考核时间、地点等）</w:t>
      </w:r>
      <w:r>
        <w:rPr>
          <w:rFonts w:hint="eastAsia" w:ascii="华文宋体" w:hAnsi="华文宋体" w:eastAsia="华文宋体" w:cs="宋体"/>
          <w:color w:val="000000" w:themeColor="text1"/>
          <w:kern w:val="0"/>
          <w:sz w:val="24"/>
          <w:szCs w:val="24"/>
          <w14:textFill>
            <w14:solidFill>
              <w14:schemeClr w14:val="tx1"/>
            </w14:solidFill>
          </w14:textFill>
        </w:rPr>
        <w:t>。</w:t>
      </w:r>
    </w:p>
    <w:p>
      <w:pPr>
        <w:pStyle w:val="5"/>
        <w:snapToGrid w:val="0"/>
        <w:spacing w:before="156" w:beforeLines="50" w:after="156" w:afterLines="50" w:line="400" w:lineRule="exact"/>
        <w:ind w:firstLine="480"/>
        <w:rPr>
          <w:rFonts w:ascii="华文宋体" w:hAnsi="华文宋体" w:eastAsia="华文宋体" w:cs="宋体"/>
          <w:color w:val="000000" w:themeColor="text1"/>
          <w:kern w:val="0"/>
          <w:sz w:val="24"/>
          <w:szCs w:val="24"/>
          <w14:textFill>
            <w14:solidFill>
              <w14:schemeClr w14:val="tx1"/>
            </w14:solidFill>
          </w14:textFill>
        </w:rPr>
      </w:pPr>
      <w:r>
        <w:rPr>
          <w:rFonts w:ascii="华文宋体" w:hAnsi="华文宋体" w:eastAsia="华文宋体" w:cs="宋体"/>
          <w:color w:val="000000" w:themeColor="text1"/>
          <w:kern w:val="0"/>
          <w:sz w:val="24"/>
          <w:szCs w:val="24"/>
          <w14:textFill>
            <w14:solidFill>
              <w14:schemeClr w14:val="tx1"/>
            </w14:solidFill>
          </w14:textFill>
        </w:rPr>
        <w:t>3</w:t>
      </w:r>
      <w:r>
        <w:rPr>
          <w:rFonts w:hint="eastAsia" w:ascii="华文宋体" w:hAnsi="华文宋体" w:eastAsia="华文宋体" w:cs="宋体"/>
          <w:color w:val="000000" w:themeColor="text1"/>
          <w:kern w:val="0"/>
          <w:sz w:val="24"/>
          <w:szCs w:val="24"/>
          <w14:textFill>
            <w14:solidFill>
              <w14:schemeClr w14:val="tx1"/>
            </w14:solidFill>
          </w14:textFill>
        </w:rPr>
        <w:t>、</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确定好答辩专家之后，</w:t>
      </w:r>
      <w:r>
        <w:rPr>
          <w:rFonts w:hint="eastAsia" w:ascii="华文宋体" w:hAnsi="华文宋体" w:eastAsia="华文宋体" w:cs="宋体"/>
          <w:color w:val="000000" w:themeColor="text1"/>
          <w:kern w:val="0"/>
          <w:sz w:val="24"/>
          <w:szCs w:val="24"/>
          <w14:textFill>
            <w14:solidFill>
              <w14:schemeClr w14:val="tx1"/>
            </w14:solidFill>
          </w14:textFill>
        </w:rPr>
        <w:t>申请人将</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一式三份附件3中期报告（导师需签字）答辩</w:t>
      </w:r>
      <w:r>
        <w:rPr>
          <w:rFonts w:hint="eastAsia" w:ascii="华文宋体" w:hAnsi="华文宋体" w:eastAsia="华文宋体" w:cs="宋体"/>
          <w:color w:val="000000" w:themeColor="text1"/>
          <w:kern w:val="0"/>
          <w:sz w:val="24"/>
          <w:szCs w:val="24"/>
          <w14:textFill>
            <w14:solidFill>
              <w14:schemeClr w14:val="tx1"/>
            </w14:solidFill>
          </w14:textFill>
        </w:rPr>
        <w:t>当天</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提前30分钟</w:t>
      </w:r>
      <w:r>
        <w:rPr>
          <w:rFonts w:hint="eastAsia" w:ascii="华文宋体" w:hAnsi="华文宋体" w:eastAsia="华文宋体" w:cs="宋体"/>
          <w:color w:val="000000" w:themeColor="text1"/>
          <w:kern w:val="0"/>
          <w:sz w:val="24"/>
          <w:szCs w:val="24"/>
          <w14:textFill>
            <w14:solidFill>
              <w14:schemeClr w14:val="tx1"/>
            </w14:solidFill>
          </w14:textFill>
        </w:rPr>
        <w:t>提交给</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答辩秘书，由秘书分发给答辩委员</w:t>
      </w:r>
      <w:r>
        <w:rPr>
          <w:rFonts w:hint="eastAsia" w:ascii="华文宋体" w:hAnsi="华文宋体" w:eastAsia="华文宋体" w:cs="宋体"/>
          <w:color w:val="000000" w:themeColor="text1"/>
          <w:kern w:val="0"/>
          <w:sz w:val="24"/>
          <w:szCs w:val="24"/>
          <w14:textFill>
            <w14:solidFill>
              <w14:schemeClr w14:val="tx1"/>
            </w14:solidFill>
          </w14:textFill>
        </w:rPr>
        <w:t>。</w:t>
      </w:r>
    </w:p>
    <w:p>
      <w:pPr>
        <w:pStyle w:val="5"/>
        <w:snapToGrid w:val="0"/>
        <w:spacing w:before="156" w:beforeLines="50" w:after="156" w:afterLines="50" w:line="400" w:lineRule="exact"/>
        <w:ind w:firstLine="480"/>
        <w:rPr>
          <w:rFonts w:hint="eastAsia"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14:textFill>
            <w14:solidFill>
              <w14:schemeClr w14:val="tx1"/>
            </w14:solidFill>
          </w14:textFill>
        </w:rPr>
        <w:t>4、答辩前，</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答辩秘书或申请人</w:t>
      </w:r>
      <w:r>
        <w:rPr>
          <w:rFonts w:hint="eastAsia" w:ascii="华文宋体" w:hAnsi="华文宋体" w:eastAsia="华文宋体" w:cs="宋体"/>
          <w:color w:val="000000" w:themeColor="text1"/>
          <w:kern w:val="0"/>
          <w:sz w:val="24"/>
          <w:szCs w:val="24"/>
          <w14:textFill>
            <w14:solidFill>
              <w14:schemeClr w14:val="tx1"/>
            </w14:solidFill>
          </w14:textFill>
        </w:rPr>
        <w:t>请根据所请</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答辩委员</w:t>
      </w:r>
      <w:r>
        <w:rPr>
          <w:rFonts w:hint="eastAsia" w:ascii="华文宋体" w:hAnsi="华文宋体" w:eastAsia="华文宋体" w:cs="宋体"/>
          <w:color w:val="000000" w:themeColor="text1"/>
          <w:kern w:val="0"/>
          <w:sz w:val="24"/>
          <w:szCs w:val="24"/>
          <w14:textFill>
            <w14:solidFill>
              <w14:schemeClr w14:val="tx1"/>
            </w14:solidFill>
          </w14:textFill>
        </w:rPr>
        <w:t>人数打印N份表决票</w:t>
      </w:r>
      <w:r>
        <w:rPr>
          <w:rFonts w:hint="eastAsia" w:ascii="华文宋体" w:hAnsi="华文宋体" w:eastAsia="华文宋体" w:cs="宋体"/>
          <w:color w:val="000000" w:themeColor="text1"/>
          <w:kern w:val="0"/>
          <w:sz w:val="24"/>
          <w:szCs w:val="24"/>
          <w:lang w:eastAsia="zh-CN"/>
          <w14:textFill>
            <w14:solidFill>
              <w14:schemeClr w14:val="tx1"/>
            </w14:solidFill>
          </w14:textFill>
        </w:rPr>
        <w:t>（</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附件4-1</w:t>
      </w:r>
      <w:r>
        <w:rPr>
          <w:rFonts w:hint="eastAsia" w:ascii="华文宋体" w:hAnsi="华文宋体" w:eastAsia="华文宋体" w:cs="宋体"/>
          <w:color w:val="000000" w:themeColor="text1"/>
          <w:kern w:val="0"/>
          <w:sz w:val="24"/>
          <w:szCs w:val="24"/>
          <w:lang w:eastAsia="zh-CN"/>
          <w14:textFill>
            <w14:solidFill>
              <w14:schemeClr w14:val="tx1"/>
            </w14:solidFill>
          </w14:textFill>
        </w:rPr>
        <w:t>）</w:t>
      </w:r>
      <w:r>
        <w:rPr>
          <w:rFonts w:hint="eastAsia" w:ascii="华文宋体" w:hAnsi="华文宋体" w:eastAsia="华文宋体" w:cs="宋体"/>
          <w:color w:val="000000" w:themeColor="text1"/>
          <w:kern w:val="0"/>
          <w:sz w:val="24"/>
          <w:szCs w:val="24"/>
          <w14:textFill>
            <w14:solidFill>
              <w14:schemeClr w14:val="tx1"/>
            </w14:solidFill>
          </w14:textFill>
        </w:rPr>
        <w:t>，</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并打印一份表决票汇总表（附件4-2），答辩前</w:t>
      </w:r>
      <w:r>
        <w:rPr>
          <w:rFonts w:hint="eastAsia" w:ascii="华文宋体" w:hAnsi="华文宋体" w:eastAsia="华文宋体" w:cs="宋体"/>
          <w:color w:val="000000" w:themeColor="text1"/>
          <w:kern w:val="0"/>
          <w:sz w:val="24"/>
          <w:szCs w:val="24"/>
          <w14:textFill>
            <w14:solidFill>
              <w14:schemeClr w14:val="tx1"/>
            </w14:solidFill>
          </w14:textFill>
        </w:rPr>
        <w:t>到学院审核</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并</w:t>
      </w:r>
      <w:r>
        <w:rPr>
          <w:rFonts w:hint="eastAsia" w:ascii="华文宋体" w:hAnsi="华文宋体" w:eastAsia="华文宋体" w:cs="宋体"/>
          <w:color w:val="000000" w:themeColor="text1"/>
          <w:kern w:val="0"/>
          <w:sz w:val="24"/>
          <w:szCs w:val="24"/>
          <w14:textFill>
            <w14:solidFill>
              <w14:schemeClr w14:val="tx1"/>
            </w14:solidFill>
          </w14:textFill>
        </w:rPr>
        <w:t>盖章</w:t>
      </w:r>
      <w:r>
        <w:rPr>
          <w:rFonts w:hint="eastAsia" w:ascii="华文宋体" w:hAnsi="华文宋体" w:eastAsia="华文宋体" w:cs="宋体"/>
          <w:color w:val="000000" w:themeColor="text1"/>
          <w:kern w:val="0"/>
          <w:sz w:val="24"/>
          <w:szCs w:val="24"/>
          <w:lang w:eastAsia="zh-CN"/>
          <w14:textFill>
            <w14:solidFill>
              <w14:schemeClr w14:val="tx1"/>
            </w14:solidFill>
          </w14:textFill>
        </w:rPr>
        <w:t>，</w:t>
      </w:r>
      <w:r>
        <w:rPr>
          <w:rFonts w:hint="eastAsia" w:ascii="华文宋体" w:hAnsi="华文宋体" w:eastAsia="华文宋体" w:cs="宋体"/>
          <w:color w:val="000000" w:themeColor="text1"/>
          <w:kern w:val="0"/>
          <w:sz w:val="24"/>
          <w:szCs w:val="24"/>
          <w14:textFill>
            <w14:solidFill>
              <w14:schemeClr w14:val="tx1"/>
            </w14:solidFill>
          </w14:textFill>
        </w:rPr>
        <w:t>用于答辩当天投票。</w:t>
      </w:r>
    </w:p>
    <w:p>
      <w:pPr>
        <w:pStyle w:val="5"/>
        <w:snapToGrid w:val="0"/>
        <w:spacing w:before="156" w:beforeLines="50" w:after="156" w:afterLines="50" w:line="400" w:lineRule="exact"/>
        <w:ind w:firstLine="480"/>
        <w:rPr>
          <w:rFonts w:hint="eastAsia" w:ascii="华文宋体" w:hAnsi="华文宋体" w:eastAsia="华文宋体" w:cs="宋体"/>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5、</w:t>
      </w:r>
      <w:r>
        <w:rPr>
          <w:rFonts w:hint="eastAsia" w:ascii="华文宋体" w:hAnsi="华文宋体" w:eastAsia="华文宋体" w:cs="宋体"/>
          <w:color w:val="000000" w:themeColor="text1"/>
          <w:kern w:val="0"/>
          <w:sz w:val="24"/>
          <w:szCs w:val="24"/>
          <w14:textFill>
            <w14:solidFill>
              <w14:schemeClr w14:val="tx1"/>
            </w14:solidFill>
          </w14:textFill>
        </w:rPr>
        <w:t>打印</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附件5</w:t>
      </w:r>
      <w:r>
        <w:rPr>
          <w:rFonts w:hint="eastAsia" w:ascii="华文宋体" w:hAnsi="华文宋体" w:eastAsia="华文宋体" w:cs="宋体"/>
          <w:color w:val="000000" w:themeColor="text1"/>
          <w:kern w:val="0"/>
          <w:sz w:val="24"/>
          <w:szCs w:val="24"/>
          <w14:textFill>
            <w14:solidFill>
              <w14:schemeClr w14:val="tx1"/>
            </w14:solidFill>
          </w14:textFill>
        </w:rPr>
        <w:t>《计算机学院研究生中期考核答辩记录表》（此表用于中期考核过程记录）</w:t>
      </w:r>
      <w:r>
        <w:rPr>
          <w:rFonts w:hint="eastAsia" w:ascii="华文宋体" w:hAnsi="华文宋体" w:eastAsia="华文宋体" w:cs="宋体"/>
          <w:color w:val="000000" w:themeColor="text1"/>
          <w:kern w:val="0"/>
          <w:sz w:val="24"/>
          <w:szCs w:val="24"/>
          <w:lang w:eastAsia="zh-CN"/>
          <w14:textFill>
            <w14:solidFill>
              <w14:schemeClr w14:val="tx1"/>
            </w14:solidFill>
          </w14:textFill>
        </w:rPr>
        <w:t>。</w:t>
      </w:r>
    </w:p>
    <w:p>
      <w:pPr>
        <w:pStyle w:val="5"/>
        <w:snapToGrid w:val="0"/>
        <w:spacing w:before="156" w:beforeLines="50" w:after="156" w:afterLines="50" w:line="400" w:lineRule="exact"/>
        <w:ind w:firstLine="480"/>
        <w:rPr>
          <w:rFonts w:hint="eastAsia" w:ascii="华文宋体" w:hAnsi="华文宋体" w:eastAsia="华文宋体" w:cs="宋体"/>
          <w:color w:val="000000" w:themeColor="text1"/>
          <w:kern w:val="0"/>
          <w:sz w:val="24"/>
          <w:szCs w:val="24"/>
          <w:lang w:eastAsia="zh-CN"/>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6</w:t>
      </w:r>
      <w:r>
        <w:rPr>
          <w:rFonts w:hint="eastAsia" w:ascii="华文宋体" w:hAnsi="华文宋体" w:eastAsia="华文宋体" w:cs="宋体"/>
          <w:color w:val="000000" w:themeColor="text1"/>
          <w:kern w:val="0"/>
          <w:sz w:val="24"/>
          <w:szCs w:val="24"/>
          <w14:textFill>
            <w14:solidFill>
              <w14:schemeClr w14:val="tx1"/>
            </w14:solidFill>
          </w14:textFill>
        </w:rPr>
        <w:t>、</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答辩</w:t>
      </w:r>
      <w:r>
        <w:rPr>
          <w:rFonts w:hint="eastAsia" w:ascii="华文宋体" w:hAnsi="华文宋体" w:eastAsia="华文宋体" w:cs="宋体"/>
          <w:color w:val="000000" w:themeColor="text1"/>
          <w:kern w:val="0"/>
          <w:sz w:val="24"/>
          <w:szCs w:val="24"/>
          <w14:textFill>
            <w14:solidFill>
              <w14:schemeClr w14:val="tx1"/>
            </w14:solidFill>
          </w14:textFill>
        </w:rPr>
        <w:t>结束后</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答辩委员</w:t>
      </w:r>
      <w:r>
        <w:rPr>
          <w:rFonts w:hint="eastAsia" w:ascii="华文宋体" w:hAnsi="华文宋体" w:eastAsia="华文宋体" w:cs="宋体"/>
          <w:color w:val="000000" w:themeColor="text1"/>
          <w:kern w:val="0"/>
          <w:sz w:val="24"/>
          <w:szCs w:val="24"/>
          <w14:textFill>
            <w14:solidFill>
              <w14:schemeClr w14:val="tx1"/>
            </w14:solidFill>
          </w14:textFill>
        </w:rPr>
        <w:t>商议讨论并投票，表决票</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和汇总票</w:t>
      </w:r>
      <w:r>
        <w:rPr>
          <w:rFonts w:hint="eastAsia" w:ascii="华文宋体" w:hAnsi="华文宋体" w:eastAsia="华文宋体" w:cs="宋体"/>
          <w:color w:val="000000" w:themeColor="text1"/>
          <w:kern w:val="0"/>
          <w:sz w:val="24"/>
          <w:szCs w:val="24"/>
          <w14:textFill>
            <w14:solidFill>
              <w14:schemeClr w14:val="tx1"/>
            </w14:solidFill>
          </w14:textFill>
        </w:rPr>
        <w:t>一式</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N+1</w:t>
      </w:r>
      <w:r>
        <w:rPr>
          <w:rFonts w:hint="eastAsia" w:ascii="华文宋体" w:hAnsi="华文宋体" w:eastAsia="华文宋体" w:cs="宋体"/>
          <w:color w:val="000000" w:themeColor="text1"/>
          <w:kern w:val="0"/>
          <w:sz w:val="24"/>
          <w:szCs w:val="24"/>
          <w14:textFill>
            <w14:solidFill>
              <w14:schemeClr w14:val="tx1"/>
            </w14:solidFill>
          </w14:textFill>
        </w:rPr>
        <w:t>份，监票人为秘书和任意一位</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答辩委员</w:t>
      </w:r>
      <w:r>
        <w:rPr>
          <w:rFonts w:hint="eastAsia" w:ascii="华文宋体" w:hAnsi="华文宋体" w:eastAsia="华文宋体" w:cs="宋体"/>
          <w:color w:val="000000" w:themeColor="text1"/>
          <w:kern w:val="0"/>
          <w:sz w:val="24"/>
          <w:szCs w:val="24"/>
          <w14:textFill>
            <w14:solidFill>
              <w14:schemeClr w14:val="tx1"/>
            </w14:solidFill>
          </w14:textFill>
        </w:rPr>
        <w:t>。答辩委员讨论，</w: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t>形成</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答辩</w: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t>评语和答辩</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考核结果</w: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t>，</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由秘书或申请人记录到记录表中</w: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t>，对</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中期考核</w:t>
      </w:r>
      <w:r>
        <w:rPr>
          <w:rFonts w:hint="default" w:ascii="华文宋体" w:hAnsi="华文宋体" w:eastAsia="华文宋体" w:cs="宋体"/>
          <w:color w:val="000000" w:themeColor="text1"/>
          <w:kern w:val="0"/>
          <w:sz w:val="24"/>
          <w:szCs w:val="24"/>
          <w:lang w:val="en-US" w:eastAsia="zh-CN"/>
          <w14:textFill>
            <w14:solidFill>
              <w14:schemeClr w14:val="tx1"/>
            </w14:solidFill>
          </w14:textFill>
        </w:rPr>
        <w:t>是否通过进行无记名投票</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w:t>
      </w:r>
      <w:r>
        <w:rPr>
          <w:rFonts w:hint="eastAsia" w:ascii="华文宋体" w:hAnsi="华文宋体" w:eastAsia="华文宋体" w:cs="宋体"/>
          <w:color w:val="000000" w:themeColor="text1"/>
          <w:kern w:val="0"/>
          <w:sz w:val="24"/>
          <w:szCs w:val="24"/>
          <w14:textFill>
            <w14:solidFill>
              <w14:schemeClr w14:val="tx1"/>
            </w14:solidFill>
          </w14:textFill>
        </w:rPr>
        <w:t>经三分之二以上委员同意，方为通过</w:t>
      </w:r>
      <w:r>
        <w:rPr>
          <w:rFonts w:hint="eastAsia" w:ascii="华文宋体" w:hAnsi="华文宋体" w:eastAsia="华文宋体" w:cs="宋体"/>
          <w:color w:val="000000" w:themeColor="text1"/>
          <w:kern w:val="0"/>
          <w:sz w:val="24"/>
          <w:szCs w:val="24"/>
          <w:lang w:eastAsia="zh-CN"/>
          <w14:textFill>
            <w14:solidFill>
              <w14:schemeClr w14:val="tx1"/>
            </w14:solidFill>
          </w14:textFill>
        </w:rPr>
        <w:t>。</w:t>
      </w:r>
    </w:p>
    <w:p>
      <w:pPr>
        <w:pStyle w:val="5"/>
        <w:snapToGrid w:val="0"/>
        <w:spacing w:before="156" w:beforeLines="50" w:after="156" w:afterLines="50" w:line="400" w:lineRule="exact"/>
        <w:ind w:firstLine="480"/>
        <w:rPr>
          <w:rFonts w:hint="default" w:ascii="华文宋体" w:hAnsi="华文宋体" w:eastAsia="华文宋体" w:cs="宋体"/>
          <w:b/>
          <w:bCs/>
          <w:color w:val="000000" w:themeColor="text1"/>
          <w:kern w:val="0"/>
          <w:sz w:val="24"/>
          <w:szCs w:val="24"/>
          <w:lang w:val="en-US" w:eastAsia="zh-CN"/>
          <w14:textFill>
            <w14:solidFill>
              <w14:schemeClr w14:val="tx1"/>
            </w14:solidFill>
          </w14:textFill>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7</w:t>
      </w:r>
      <w:r>
        <w:rPr>
          <w:rFonts w:hint="eastAsia" w:ascii="华文宋体" w:hAnsi="华文宋体" w:eastAsia="华文宋体" w:cs="宋体"/>
          <w:color w:val="000000" w:themeColor="text1"/>
          <w:kern w:val="0"/>
          <w:sz w:val="24"/>
          <w:szCs w:val="24"/>
          <w14:textFill>
            <w14:solidFill>
              <w14:schemeClr w14:val="tx1"/>
            </w14:solidFill>
          </w14:textFill>
        </w:rPr>
        <w:t>、中期考核后提交材料</w:t>
      </w:r>
      <w:r>
        <w:rPr>
          <w:rFonts w:hint="eastAsia" w:ascii="华文宋体" w:hAnsi="华文宋体" w:eastAsia="华文宋体" w:cs="宋体"/>
          <w:color w:val="000000" w:themeColor="text1"/>
          <w:kern w:val="0"/>
          <w:sz w:val="24"/>
          <w:szCs w:val="24"/>
          <w:lang w:eastAsia="zh-CN"/>
          <w14:textFill>
            <w14:solidFill>
              <w14:schemeClr w14:val="tx1"/>
            </w14:solidFill>
          </w14:textFill>
        </w:rPr>
        <w:t>（</w:t>
      </w:r>
      <w:r>
        <w:rPr>
          <w:rFonts w:hint="eastAsia" w:ascii="华文宋体" w:hAnsi="华文宋体" w:eastAsia="华文宋体" w:cs="宋体"/>
          <w:b/>
          <w:bCs/>
          <w:color w:val="000000" w:themeColor="text1"/>
          <w:kern w:val="0"/>
          <w:sz w:val="24"/>
          <w:szCs w:val="24"/>
          <w:lang w:val="en-US" w:eastAsia="zh-CN"/>
          <w14:textFill>
            <w14:solidFill>
              <w14:schemeClr w14:val="tx1"/>
            </w14:solidFill>
          </w14:textFill>
        </w:rPr>
        <w:t>提交材料时间截止日期为2026年1月30日）：</w:t>
      </w:r>
    </w:p>
    <w:p>
      <w:pPr>
        <w:pStyle w:val="5"/>
        <w:snapToGrid w:val="0"/>
        <w:spacing w:before="156" w:beforeLines="50" w:after="156" w:afterLines="50" w:line="400" w:lineRule="exact"/>
        <w:ind w:firstLine="480"/>
        <w:rPr>
          <w:rFonts w:hint="eastAsia"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lang w:eastAsia="zh-CN"/>
          <w14:textFill>
            <w14:solidFill>
              <w14:schemeClr w14:val="tx1"/>
            </w14:solidFill>
          </w14:textFill>
        </w:rPr>
        <w:t>（</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1</w:t>
      </w:r>
      <w:r>
        <w:rPr>
          <w:rFonts w:hint="eastAsia" w:ascii="华文宋体" w:hAnsi="华文宋体" w:eastAsia="华文宋体" w:cs="宋体"/>
          <w:color w:val="000000" w:themeColor="text1"/>
          <w:kern w:val="0"/>
          <w:sz w:val="24"/>
          <w:szCs w:val="24"/>
          <w:lang w:eastAsia="zh-CN"/>
          <w14:textFill>
            <w14:solidFill>
              <w14:schemeClr w14:val="tx1"/>
            </w14:solidFill>
          </w14:textFill>
        </w:rPr>
        <w:t>）</w:t>
      </w:r>
      <w:r>
        <w:rPr>
          <w:rFonts w:hint="eastAsia" w:ascii="华文宋体" w:hAnsi="华文宋体" w:eastAsia="华文宋体" w:cs="宋体"/>
          <w:color w:val="000000" w:themeColor="text1"/>
          <w:kern w:val="0"/>
          <w:sz w:val="24"/>
          <w:szCs w:val="24"/>
          <w14:textFill>
            <w14:solidFill>
              <w14:schemeClr w14:val="tx1"/>
            </w14:solidFill>
          </w14:textFill>
        </w:rPr>
        <w:t>申请人在规定时间内登陆研究生教育管理服务平台完善相关信息</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上传附件</w:t>
      </w:r>
      <w:r>
        <w:rPr>
          <w:rFonts w:hint="eastAsia" w:ascii="华文宋体" w:hAnsi="华文宋体" w:eastAsia="华文宋体" w:cs="宋体"/>
          <w:color w:val="000000" w:themeColor="text1"/>
          <w:kern w:val="0"/>
          <w:sz w:val="24"/>
          <w:szCs w:val="24"/>
          <w14:textFill>
            <w14:solidFill>
              <w14:schemeClr w14:val="tx1"/>
            </w14:solidFill>
          </w14:textFill>
        </w:rPr>
        <w:t>并提交（若逾期提交，将来无法申请答辩）；</w:t>
      </w:r>
    </w:p>
    <w:p>
      <w:pPr>
        <w:pStyle w:val="5"/>
        <w:snapToGrid w:val="0"/>
        <w:spacing w:before="156" w:beforeLines="50" w:after="156" w:afterLines="50" w:line="400" w:lineRule="exact"/>
        <w:ind w:firstLine="480"/>
        <w:rPr>
          <w:rFonts w:hint="eastAsia" w:ascii="华文宋体" w:hAnsi="华文宋体" w:eastAsia="华文宋体" w:cs="宋体"/>
          <w:color w:val="000000" w:themeColor="text1"/>
          <w:kern w:val="0"/>
          <w:sz w:val="24"/>
          <w:szCs w:val="24"/>
          <w14:textFill>
            <w14:solidFill>
              <w14:schemeClr w14:val="tx1"/>
            </w14:solidFill>
          </w14:textFill>
        </w:rPr>
      </w:pPr>
      <w:r>
        <w:rPr>
          <w:rFonts w:hint="eastAsia" w:ascii="华文宋体" w:hAnsi="华文宋体" w:eastAsia="华文宋体" w:cs="宋体"/>
          <w:color w:val="000000" w:themeColor="text1"/>
          <w:kern w:val="0"/>
          <w:sz w:val="24"/>
          <w:szCs w:val="24"/>
          <w:lang w:eastAsia="zh-CN"/>
          <w14:textFill>
            <w14:solidFill>
              <w14:schemeClr w14:val="tx1"/>
            </w14:solidFill>
          </w14:textFill>
        </w:rPr>
        <w:t>（</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2</w:t>
      </w:r>
      <w:r>
        <w:rPr>
          <w:rFonts w:hint="eastAsia" w:ascii="华文宋体" w:hAnsi="华文宋体" w:eastAsia="华文宋体" w:cs="宋体"/>
          <w:color w:val="000000" w:themeColor="text1"/>
          <w:kern w:val="0"/>
          <w:sz w:val="24"/>
          <w:szCs w:val="24"/>
          <w:lang w:eastAsia="zh-CN"/>
          <w14:textFill>
            <w14:solidFill>
              <w14:schemeClr w14:val="tx1"/>
            </w14:solidFill>
          </w14:textFill>
        </w:rPr>
        <w:t>）</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将</w:t>
      </w:r>
      <w:r>
        <w:rPr>
          <w:rFonts w:hint="eastAsia" w:ascii="华文宋体" w:hAnsi="华文宋体" w:eastAsia="华文宋体" w:cs="宋体"/>
          <w:color w:val="000000" w:themeColor="text1"/>
          <w:kern w:val="0"/>
          <w:sz w:val="24"/>
          <w:szCs w:val="24"/>
          <w14:textFill>
            <w14:solidFill>
              <w14:schemeClr w14:val="tx1"/>
            </w14:solidFill>
          </w14:textFill>
        </w:rPr>
        <w:t>《计算机学院研究生中期考核答辩记录表》（记录完整、包括专家组签名）、表决票</w:t>
      </w:r>
      <w:r>
        <w:rPr>
          <w:rFonts w:hint="eastAsia" w:ascii="华文宋体" w:hAnsi="华文宋体" w:eastAsia="华文宋体" w:cs="宋体"/>
          <w:color w:val="000000" w:themeColor="text1"/>
          <w:kern w:val="0"/>
          <w:sz w:val="24"/>
          <w:szCs w:val="24"/>
          <w:lang w:eastAsia="zh-CN"/>
          <w14:textFill>
            <w14:solidFill>
              <w14:schemeClr w14:val="tx1"/>
            </w14:solidFill>
          </w14:textFill>
        </w:rPr>
        <w:t>、</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中期报告纸质材料按顺序装订好，提交至学委由学委交</w:t>
      </w:r>
      <w:r>
        <w:rPr>
          <w:rFonts w:hint="eastAsia" w:ascii="华文宋体" w:hAnsi="华文宋体" w:eastAsia="华文宋体" w:cs="宋体"/>
          <w:color w:val="000000" w:themeColor="text1"/>
          <w:kern w:val="0"/>
          <w:sz w:val="24"/>
          <w:szCs w:val="24"/>
          <w14:textFill>
            <w14:solidFill>
              <w14:schemeClr w14:val="tx1"/>
            </w14:solidFill>
          </w14:textFill>
        </w:rPr>
        <w:t>到学院A</w:t>
      </w:r>
      <w:r>
        <w:rPr>
          <w:rFonts w:ascii="华文宋体" w:hAnsi="华文宋体" w:eastAsia="华文宋体" w:cs="宋体"/>
          <w:color w:val="000000" w:themeColor="text1"/>
          <w:kern w:val="0"/>
          <w:sz w:val="24"/>
          <w:szCs w:val="24"/>
          <w14:textFill>
            <w14:solidFill>
              <w14:schemeClr w14:val="tx1"/>
            </w14:solidFill>
          </w14:textFill>
        </w:rPr>
        <w:t>107</w:t>
      </w:r>
      <w:r>
        <w:rPr>
          <w:rFonts w:hint="eastAsia" w:ascii="华文宋体" w:hAnsi="华文宋体" w:eastAsia="华文宋体" w:cs="宋体"/>
          <w:color w:val="000000" w:themeColor="text1"/>
          <w:kern w:val="0"/>
          <w:sz w:val="24"/>
          <w:szCs w:val="24"/>
          <w14:textFill>
            <w14:solidFill>
              <w14:schemeClr w14:val="tx1"/>
            </w14:solidFill>
          </w14:textFill>
        </w:rPr>
        <w:t>备案。</w:t>
      </w:r>
    </w:p>
    <w:p>
      <w:pPr>
        <w:pStyle w:val="5"/>
        <w:snapToGrid w:val="0"/>
        <w:spacing w:before="156" w:beforeLines="50" w:after="156" w:afterLines="50" w:line="400" w:lineRule="exact"/>
        <w:ind w:firstLine="480"/>
        <w:rPr>
          <w:rFonts w:hint="eastAsia"/>
          <w:sz w:val="28"/>
          <w:szCs w:val="24"/>
        </w:rPr>
      </w:pP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（3）将</w:t>
      </w:r>
      <w:r>
        <w:rPr>
          <w:rFonts w:hint="eastAsia" w:ascii="华文宋体" w:hAnsi="华文宋体" w:eastAsia="华文宋体" w:cs="宋体"/>
          <w:color w:val="000000" w:themeColor="text1"/>
          <w:kern w:val="0"/>
          <w:sz w:val="24"/>
          <w:szCs w:val="24"/>
          <w14:textFill>
            <w14:solidFill>
              <w14:schemeClr w14:val="tx1"/>
            </w14:solidFill>
          </w14:textFill>
        </w:rPr>
        <w:t>《计算机学院研究生中期考核答辩记录表》、表决票</w:t>
      </w:r>
      <w:r>
        <w:rPr>
          <w:rFonts w:hint="eastAsia" w:ascii="华文宋体" w:hAnsi="华文宋体" w:eastAsia="华文宋体" w:cs="宋体"/>
          <w:color w:val="000000" w:themeColor="text1"/>
          <w:kern w:val="0"/>
          <w:sz w:val="24"/>
          <w:szCs w:val="24"/>
          <w:lang w:eastAsia="zh-CN"/>
          <w14:textFill>
            <w14:solidFill>
              <w14:schemeClr w14:val="tx1"/>
            </w14:solidFill>
          </w14:textFill>
        </w:rPr>
        <w:t>、</w:t>
      </w:r>
      <w:r>
        <w:rPr>
          <w:rFonts w:hint="eastAsia" w:ascii="华文宋体" w:hAnsi="华文宋体" w:eastAsia="华文宋体" w:cs="宋体"/>
          <w:color w:val="000000" w:themeColor="text1"/>
          <w:kern w:val="0"/>
          <w:sz w:val="24"/>
          <w:szCs w:val="24"/>
          <w:lang w:val="en-US" w:eastAsia="zh-CN"/>
          <w14:textFill>
            <w14:solidFill>
              <w14:schemeClr w14:val="tx1"/>
            </w14:solidFill>
          </w14:textFill>
        </w:rPr>
        <w:t>中期报告三者的</w:t>
      </w:r>
      <w:r>
        <w:rPr>
          <w:rFonts w:ascii="华文宋体" w:hAnsi="华文宋体" w:eastAsia="华文宋体" w:cs="华文宋体"/>
          <w:i w:val="0"/>
          <w:iCs w:val="0"/>
          <w:caps w:val="0"/>
          <w:color w:val="000000"/>
          <w:spacing w:val="0"/>
          <w:sz w:val="24"/>
          <w:szCs w:val="24"/>
          <w:shd w:val="clear" w:fill="FFFFFF"/>
        </w:rPr>
        <w:t>扫描件合并</w:t>
      </w:r>
      <w:r>
        <w:rPr>
          <w:rFonts w:hint="eastAsia" w:ascii="华文宋体" w:hAnsi="华文宋体" w:eastAsia="华文宋体" w:cs="华文宋体"/>
          <w:i w:val="0"/>
          <w:iCs w:val="0"/>
          <w:caps w:val="0"/>
          <w:color w:val="000000"/>
          <w:spacing w:val="0"/>
          <w:sz w:val="24"/>
          <w:szCs w:val="24"/>
          <w:shd w:val="clear" w:fill="FFFFFF"/>
          <w:lang w:val="en-US" w:eastAsia="zh-CN"/>
        </w:rPr>
        <w:t>成一份文件</w:t>
      </w:r>
      <w:r>
        <w:rPr>
          <w:rFonts w:ascii="华文宋体" w:hAnsi="华文宋体" w:eastAsia="华文宋体" w:cs="华文宋体"/>
          <w:i w:val="0"/>
          <w:iCs w:val="0"/>
          <w:caps w:val="0"/>
          <w:color w:val="000000"/>
          <w:spacing w:val="0"/>
          <w:sz w:val="24"/>
          <w:szCs w:val="24"/>
          <w:shd w:val="clear" w:fill="FFFFFF"/>
        </w:rPr>
        <w:t>命名为：学号-姓名-中期考核材料</w:t>
      </w:r>
      <w:r>
        <w:rPr>
          <w:rFonts w:hint="eastAsia" w:ascii="华文宋体" w:hAnsi="华文宋体" w:eastAsia="华文宋体" w:cs="华文宋体"/>
          <w:i w:val="0"/>
          <w:iCs w:val="0"/>
          <w:caps w:val="0"/>
          <w:color w:val="000000"/>
          <w:spacing w:val="0"/>
          <w:sz w:val="24"/>
          <w:szCs w:val="24"/>
          <w:shd w:val="clear" w:fill="FFFFFF"/>
          <w:lang w:eastAsia="zh-CN"/>
        </w:rPr>
        <w:t>，</w:t>
      </w:r>
      <w:r>
        <w:rPr>
          <w:rFonts w:hint="eastAsia" w:ascii="华文宋体" w:hAnsi="华文宋体" w:eastAsia="华文宋体" w:cs="华文宋体"/>
          <w:i w:val="0"/>
          <w:iCs w:val="0"/>
          <w:caps w:val="0"/>
          <w:color w:val="000000"/>
          <w:spacing w:val="0"/>
          <w:sz w:val="24"/>
          <w:szCs w:val="24"/>
          <w:highlight w:val="yellow"/>
          <w:shd w:val="clear" w:fill="FFFFFF"/>
          <w:lang w:val="en-US" w:eastAsia="zh-CN"/>
        </w:rPr>
        <w:t>提交给学委，</w:t>
      </w:r>
      <w:r>
        <w:rPr>
          <w:rFonts w:hint="eastAsia" w:ascii="华文宋体" w:hAnsi="华文宋体" w:eastAsia="华文宋体" w:cs="华文宋体"/>
          <w:i w:val="0"/>
          <w:iCs w:val="0"/>
          <w:caps w:val="0"/>
          <w:color w:val="000000"/>
          <w:spacing w:val="0"/>
          <w:sz w:val="24"/>
          <w:szCs w:val="24"/>
          <w:shd w:val="clear" w:fill="FFFFFF"/>
          <w:lang w:val="en-US" w:eastAsia="zh-CN"/>
        </w:rPr>
        <w:t>由学委上传至---------</w:t>
      </w:r>
      <w:r>
        <w:rPr>
          <w:rFonts w:hint="eastAsia" w:ascii="华文宋体" w:hAnsi="华文宋体" w:eastAsia="华文宋体" w:cs="华文宋体"/>
          <w:i w:val="0"/>
          <w:iCs w:val="0"/>
          <w:caps w:val="0"/>
          <w:color w:val="000000"/>
          <w:spacing w:val="0"/>
          <w:sz w:val="24"/>
          <w:szCs w:val="24"/>
        </w:rPr>
        <w:t>文件夹名：2</w:t>
      </w:r>
      <w:r>
        <w:rPr>
          <w:rFonts w:hint="eastAsia" w:ascii="华文宋体" w:hAnsi="华文宋体" w:eastAsia="华文宋体" w:cs="华文宋体"/>
          <w:i w:val="0"/>
          <w:iCs w:val="0"/>
          <w:caps w:val="0"/>
          <w:color w:val="000000"/>
          <w:spacing w:val="0"/>
          <w:sz w:val="24"/>
          <w:szCs w:val="24"/>
          <w:lang w:val="en-US" w:eastAsia="zh-CN"/>
        </w:rPr>
        <w:t>4</w:t>
      </w:r>
      <w:r>
        <w:rPr>
          <w:rFonts w:hint="eastAsia" w:ascii="华文宋体" w:hAnsi="华文宋体" w:eastAsia="华文宋体" w:cs="华文宋体"/>
          <w:i w:val="0"/>
          <w:iCs w:val="0"/>
          <w:caps w:val="0"/>
          <w:color w:val="000000"/>
          <w:spacing w:val="0"/>
          <w:sz w:val="24"/>
          <w:szCs w:val="24"/>
        </w:rPr>
        <w:t>级博士-中期考核材料</w:t>
      </w:r>
      <w:r>
        <w:rPr>
          <w:rFonts w:hint="eastAsia" w:ascii="宋体" w:hAnsi="宋体" w:eastAsia="宋体" w:cs="宋体"/>
          <w:kern w:val="0"/>
          <w:sz w:val="24"/>
          <w:lang w:val="en-US" w:eastAsia="zh-CN"/>
        </w:rPr>
        <w:t>https://pan.sysu.edu.cn/link/AAD666E98BBAB3450D88B25F67FFFDF1DD</w:t>
      </w:r>
      <w:r>
        <w:rPr>
          <w:rFonts w:hint="eastAsia" w:ascii="华文宋体" w:hAnsi="华文宋体" w:eastAsia="华文宋体" w:cs="华文宋体"/>
          <w:i w:val="0"/>
          <w:iCs w:val="0"/>
          <w:caps w:val="0"/>
          <w:color w:val="000000"/>
          <w:spacing w:val="0"/>
          <w:sz w:val="24"/>
          <w:szCs w:val="24"/>
        </w:rPr>
        <w:t>。</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宋体">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EwNDYzY2VlZDE3MjNkMDJkMDU4MmYxYTk5MzkwYzIifQ=="/>
  </w:docVars>
  <w:rsids>
    <w:rsidRoot w:val="002B5F12"/>
    <w:rsid w:val="0006420B"/>
    <w:rsid w:val="00095D87"/>
    <w:rsid w:val="000B6358"/>
    <w:rsid w:val="001E01C3"/>
    <w:rsid w:val="002863FC"/>
    <w:rsid w:val="002B5F12"/>
    <w:rsid w:val="003E1DCB"/>
    <w:rsid w:val="005C2633"/>
    <w:rsid w:val="0069004F"/>
    <w:rsid w:val="00710030"/>
    <w:rsid w:val="00801C54"/>
    <w:rsid w:val="00837457"/>
    <w:rsid w:val="009141F6"/>
    <w:rsid w:val="0091791C"/>
    <w:rsid w:val="00950295"/>
    <w:rsid w:val="009E1DD7"/>
    <w:rsid w:val="00A245A2"/>
    <w:rsid w:val="00A347E0"/>
    <w:rsid w:val="00A51A8C"/>
    <w:rsid w:val="00AE26E8"/>
    <w:rsid w:val="00B91507"/>
    <w:rsid w:val="00DF2736"/>
    <w:rsid w:val="00E3414C"/>
    <w:rsid w:val="00EC2E4B"/>
    <w:rsid w:val="00EC69DF"/>
    <w:rsid w:val="09A63FD4"/>
    <w:rsid w:val="104C2AF4"/>
    <w:rsid w:val="1E154218"/>
    <w:rsid w:val="1E5555B6"/>
    <w:rsid w:val="241C4826"/>
    <w:rsid w:val="328D4B89"/>
    <w:rsid w:val="32C87868"/>
    <w:rsid w:val="36AD3888"/>
    <w:rsid w:val="38C26E75"/>
    <w:rsid w:val="3A882574"/>
    <w:rsid w:val="47AC34E5"/>
    <w:rsid w:val="4C2C1C04"/>
    <w:rsid w:val="50E34605"/>
    <w:rsid w:val="5D75539E"/>
    <w:rsid w:val="66F9345B"/>
    <w:rsid w:val="6A421882"/>
    <w:rsid w:val="6A5F5731"/>
    <w:rsid w:val="6E382ADE"/>
    <w:rsid w:val="71573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Hyperlink"/>
    <w:basedOn w:val="3"/>
    <w:semiHidden/>
    <w:unhideWhenUsed/>
    <w:qFormat/>
    <w:uiPriority w:val="99"/>
    <w:rPr>
      <w:color w:val="0000FF"/>
      <w:u w:val="single"/>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1420</Words>
  <Characters>1534</Characters>
  <Lines>10</Lines>
  <Paragraphs>3</Paragraphs>
  <TotalTime>6</TotalTime>
  <ScaleCrop>false</ScaleCrop>
  <LinksUpToDate>false</LinksUpToDate>
  <CharactersWithSpaces>1804</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2021-08-27T07:51:00Z</dcterms:created>
  <dc:creator>long mingwei</dc:creator>
  <cp:lastModifiedBy>Lenovo</cp:lastModifiedBy>
  <dcterms:modified xsi:type="dcterms:W3CDTF">2025-12-04T17:02:48Z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358031E69C734299B6719E4F00CFD6A1</vt:lpwstr>
  </property>
  <property fmtid="{D5CDD505-2E9C-101B-9397-08002B2CF9AE}" pid="4" name="KSOTemplateDocerSaveRecord">
    <vt:lpwstr>eyJoZGlkIjoiZTEwNDYzY2VlZDE3MjNkMDJkMDU4MmYxYTk5MzkwYzIiLCJ1c2VySWQiOiIxMTU5MDUyNjc5In0=</vt:lpwstr>
  </property>
</Properties>
</file>